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99" w:rsidRPr="00935880" w:rsidRDefault="00BB6FAF">
      <w:pPr>
        <w:rPr>
          <w:sz w:val="24"/>
          <w:szCs w:val="24"/>
        </w:rPr>
      </w:pPr>
      <w:r w:rsidRPr="00BB6FAF">
        <w:rPr>
          <w:rFonts w:hint="eastAsia"/>
          <w:sz w:val="24"/>
          <w:szCs w:val="24"/>
        </w:rPr>
        <w:t>地方税に関する事務における特定個人情報保護評価の再評価</w:t>
      </w:r>
      <w:r w:rsidR="00935880" w:rsidRPr="00935880">
        <w:rPr>
          <w:rFonts w:hint="eastAsia"/>
          <w:sz w:val="24"/>
          <w:szCs w:val="24"/>
        </w:rPr>
        <w:t>についてパブリックコメントを実施します。</w:t>
      </w:r>
    </w:p>
    <w:p w:rsidR="00935880" w:rsidRPr="00935880" w:rsidRDefault="00935880">
      <w:pPr>
        <w:rPr>
          <w:sz w:val="24"/>
          <w:szCs w:val="24"/>
        </w:rPr>
      </w:pPr>
    </w:p>
    <w:p w:rsidR="00935880" w:rsidRPr="00935880" w:rsidRDefault="00935880">
      <w:pPr>
        <w:rPr>
          <w:sz w:val="24"/>
          <w:szCs w:val="24"/>
        </w:rPr>
      </w:pPr>
      <w:r w:rsidRPr="00935880">
        <w:rPr>
          <w:rFonts w:hint="eastAsia"/>
          <w:sz w:val="24"/>
          <w:szCs w:val="24"/>
        </w:rPr>
        <w:t>１　意見募集の趣旨</w:t>
      </w:r>
    </w:p>
    <w:p w:rsidR="005D3E6F" w:rsidRPr="005D3E6F" w:rsidRDefault="005D3E6F" w:rsidP="005D3E6F">
      <w:pPr>
        <w:pStyle w:val="a3"/>
        <w:rPr>
          <w:sz w:val="24"/>
        </w:rPr>
      </w:pPr>
      <w:r w:rsidRPr="005D3E6F">
        <w:rPr>
          <w:rFonts w:hint="eastAsia"/>
          <w:sz w:val="24"/>
        </w:rPr>
        <w:t>「行政手続における特定の個人を識別するための番号の利用等に関する法律（マイナンバー法）」では、特定個人情報ファイルを新規に保有する時以外に重要な変更を行う場合は、特定個人情報保護評価を実施することになっております。税務システム標準化に伴うガバメントクラウドへのデータ移行は、特定個人情報の保管場所変更となり、重要な変更に該当するため、再評価を実施いたします。</w:t>
      </w:r>
    </w:p>
    <w:p w:rsidR="005D3E6F" w:rsidRPr="005D3E6F" w:rsidRDefault="005D3E6F" w:rsidP="005D3E6F">
      <w:pPr>
        <w:pStyle w:val="a3"/>
        <w:rPr>
          <w:sz w:val="24"/>
        </w:rPr>
      </w:pPr>
      <w:r w:rsidRPr="005D3E6F">
        <w:rPr>
          <w:rFonts w:hint="eastAsia"/>
          <w:sz w:val="24"/>
        </w:rPr>
        <w:t>特定個人情報保護評価書（全項目評価書）（再評価案）は、特定個人情報（個人番号を含む個人情報）の収集、提供、管理方法がプライバシーに配慮した設計となっているか、また、特定個人情報の取り扱いにおけるリスクを分析し、その軽減措置が図られているかをまとめたものになります。</w:t>
      </w:r>
    </w:p>
    <w:p w:rsidR="005D3E6F" w:rsidRPr="005D3E6F" w:rsidRDefault="005D3E6F" w:rsidP="005D3E6F">
      <w:pPr>
        <w:pStyle w:val="a3"/>
        <w:rPr>
          <w:sz w:val="24"/>
        </w:rPr>
      </w:pPr>
      <w:r w:rsidRPr="005D3E6F">
        <w:rPr>
          <w:rFonts w:hint="eastAsia"/>
          <w:sz w:val="24"/>
        </w:rPr>
        <w:t>つきましては、特定個人情報保護評価書（全項目評価書）（再評価案）に対する皆様からのご意見をお伺いいたします。</w:t>
      </w:r>
    </w:p>
    <w:p w:rsidR="00935880" w:rsidRDefault="00935880" w:rsidP="00935880">
      <w:pPr>
        <w:ind w:firstLineChars="100" w:firstLine="240"/>
        <w:rPr>
          <w:rFonts w:hAnsi="ＭＳ 明朝"/>
          <w:sz w:val="24"/>
        </w:rPr>
      </w:pPr>
    </w:p>
    <w:p w:rsidR="00935880" w:rsidRDefault="00935880" w:rsidP="00935880">
      <w:pPr>
        <w:rPr>
          <w:rFonts w:hAnsi="ＭＳ 明朝"/>
          <w:sz w:val="24"/>
        </w:rPr>
      </w:pPr>
      <w:r>
        <w:rPr>
          <w:rFonts w:hAnsi="ＭＳ 明朝" w:hint="eastAsia"/>
          <w:sz w:val="24"/>
        </w:rPr>
        <w:t>２　特定個人情報保護評価書の修正の概要</w:t>
      </w:r>
    </w:p>
    <w:p w:rsidR="004E37AB" w:rsidRDefault="00722F67" w:rsidP="00A80E8E">
      <w:pPr>
        <w:rPr>
          <w:sz w:val="24"/>
          <w:szCs w:val="24"/>
        </w:rPr>
      </w:pPr>
      <w:r>
        <w:rPr>
          <w:rFonts w:hint="eastAsia"/>
          <w:sz w:val="24"/>
          <w:szCs w:val="24"/>
        </w:rPr>
        <w:t>現在、地方自治体では、令和７年度中の各種業務システム標準化に向け準備を進めています。当区の</w:t>
      </w:r>
      <w:r w:rsidR="00FC244D">
        <w:rPr>
          <w:rFonts w:hint="eastAsia"/>
          <w:sz w:val="24"/>
          <w:szCs w:val="24"/>
        </w:rPr>
        <w:t>税務システムは令和８年１月に</w:t>
      </w:r>
      <w:r w:rsidR="0015182A">
        <w:rPr>
          <w:rFonts w:hint="eastAsia"/>
          <w:sz w:val="24"/>
          <w:szCs w:val="24"/>
        </w:rPr>
        <w:t>、ガバメントクラウド上に構築する</w:t>
      </w:r>
      <w:r w:rsidR="00FC244D">
        <w:rPr>
          <w:rFonts w:hint="eastAsia"/>
          <w:sz w:val="24"/>
          <w:szCs w:val="24"/>
        </w:rPr>
        <w:t>標準準拠システムへ</w:t>
      </w:r>
      <w:r w:rsidR="00FE7DB5">
        <w:rPr>
          <w:rFonts w:hint="eastAsia"/>
          <w:sz w:val="24"/>
          <w:szCs w:val="24"/>
        </w:rPr>
        <w:t>切り替え</w:t>
      </w:r>
      <w:bookmarkStart w:id="0" w:name="_GoBack"/>
      <w:bookmarkEnd w:id="0"/>
      <w:r w:rsidR="00FE7DB5">
        <w:rPr>
          <w:rFonts w:hint="eastAsia"/>
          <w:sz w:val="24"/>
          <w:szCs w:val="24"/>
        </w:rPr>
        <w:t>る予定となっております</w:t>
      </w:r>
      <w:r w:rsidR="00D223E1">
        <w:rPr>
          <w:rFonts w:hint="eastAsia"/>
          <w:sz w:val="24"/>
          <w:szCs w:val="24"/>
        </w:rPr>
        <w:t>。</w:t>
      </w:r>
    </w:p>
    <w:p w:rsidR="000117BC" w:rsidRDefault="001B6B15" w:rsidP="00A80E8E">
      <w:pPr>
        <w:rPr>
          <w:sz w:val="24"/>
          <w:szCs w:val="24"/>
        </w:rPr>
      </w:pPr>
      <w:r>
        <w:rPr>
          <w:rFonts w:hint="eastAsia"/>
          <w:sz w:val="24"/>
          <w:szCs w:val="24"/>
        </w:rPr>
        <w:t>クラウド環境への移行に伴い、</w:t>
      </w:r>
      <w:r w:rsidR="00A4018F">
        <w:rPr>
          <w:rFonts w:hint="eastAsia"/>
          <w:sz w:val="24"/>
          <w:szCs w:val="24"/>
        </w:rPr>
        <w:t>クラウドサービス事業者に求めるセキュリティ対策等を記載</w:t>
      </w:r>
      <w:r w:rsidR="00FE7DB5">
        <w:rPr>
          <w:rFonts w:hint="eastAsia"/>
          <w:sz w:val="24"/>
          <w:szCs w:val="24"/>
        </w:rPr>
        <w:t>するとともに、標準準拠システムの内容に合わせて修正しています</w:t>
      </w:r>
      <w:r w:rsidR="00A4018F">
        <w:rPr>
          <w:rFonts w:hint="eastAsia"/>
          <w:sz w:val="24"/>
          <w:szCs w:val="24"/>
        </w:rPr>
        <w:t>。</w:t>
      </w:r>
    </w:p>
    <w:p w:rsidR="00935880" w:rsidRDefault="00935880" w:rsidP="00A80E8E">
      <w:pPr>
        <w:rPr>
          <w:sz w:val="24"/>
          <w:szCs w:val="24"/>
        </w:rPr>
      </w:pPr>
    </w:p>
    <w:p w:rsidR="00935880" w:rsidRDefault="00935880" w:rsidP="00935880">
      <w:pPr>
        <w:rPr>
          <w:rFonts w:hAnsi="ＭＳ 明朝"/>
          <w:sz w:val="24"/>
        </w:rPr>
      </w:pPr>
      <w:r>
        <w:rPr>
          <w:rFonts w:hAnsi="ＭＳ 明朝" w:hint="eastAsia"/>
          <w:sz w:val="24"/>
        </w:rPr>
        <w:t>３　特定個人情報保護評価書</w:t>
      </w:r>
      <w:r w:rsidR="00553670">
        <w:rPr>
          <w:rFonts w:hAnsi="ＭＳ 明朝" w:hint="eastAsia"/>
          <w:sz w:val="24"/>
        </w:rPr>
        <w:t>（再評価</w:t>
      </w:r>
      <w:r>
        <w:rPr>
          <w:rFonts w:hAnsi="ＭＳ 明朝" w:hint="eastAsia"/>
          <w:sz w:val="24"/>
        </w:rPr>
        <w:t>案</w:t>
      </w:r>
      <w:r w:rsidR="00553670">
        <w:rPr>
          <w:rFonts w:hAnsi="ＭＳ 明朝" w:hint="eastAsia"/>
          <w:sz w:val="24"/>
        </w:rPr>
        <w:t>）</w:t>
      </w:r>
      <w:r>
        <w:rPr>
          <w:rFonts w:hAnsi="ＭＳ 明朝" w:hint="eastAsia"/>
          <w:sz w:val="24"/>
        </w:rPr>
        <w:t>についてのお問合せ先（意見の提出先）</w:t>
      </w:r>
    </w:p>
    <w:p w:rsidR="00935880" w:rsidRDefault="00935880" w:rsidP="00935880">
      <w:pPr>
        <w:rPr>
          <w:sz w:val="24"/>
          <w:szCs w:val="24"/>
        </w:rPr>
      </w:pPr>
      <w:r>
        <w:rPr>
          <w:rFonts w:hint="eastAsia"/>
          <w:sz w:val="24"/>
          <w:szCs w:val="24"/>
        </w:rPr>
        <w:t>足立区区民部</w:t>
      </w:r>
      <w:r w:rsidR="00722F67">
        <w:rPr>
          <w:rFonts w:hint="eastAsia"/>
          <w:sz w:val="24"/>
          <w:szCs w:val="24"/>
        </w:rPr>
        <w:t>課税</w:t>
      </w:r>
      <w:r w:rsidR="00A80E8E">
        <w:rPr>
          <w:rFonts w:hint="eastAsia"/>
          <w:sz w:val="24"/>
          <w:szCs w:val="24"/>
        </w:rPr>
        <w:t>課</w:t>
      </w:r>
    </w:p>
    <w:p w:rsidR="00A80E8E" w:rsidRDefault="00A80E8E" w:rsidP="00935880">
      <w:pPr>
        <w:rPr>
          <w:sz w:val="24"/>
          <w:szCs w:val="24"/>
        </w:rPr>
      </w:pPr>
      <w:r>
        <w:rPr>
          <w:rFonts w:hint="eastAsia"/>
          <w:sz w:val="24"/>
          <w:szCs w:val="24"/>
        </w:rPr>
        <w:t>住所：</w:t>
      </w:r>
      <w:r w:rsidR="001E1F8D">
        <w:rPr>
          <w:rFonts w:hint="eastAsia"/>
          <w:sz w:val="24"/>
          <w:szCs w:val="24"/>
        </w:rPr>
        <w:t>郵便番号</w:t>
      </w:r>
      <w:r>
        <w:rPr>
          <w:rFonts w:hint="eastAsia"/>
          <w:sz w:val="24"/>
          <w:szCs w:val="24"/>
        </w:rPr>
        <w:t>120-8510　足立区中央本町1-17-1（区役所本庁舎</w:t>
      </w:r>
      <w:r w:rsidR="00722F67">
        <w:rPr>
          <w:rFonts w:hint="eastAsia"/>
          <w:sz w:val="24"/>
          <w:szCs w:val="24"/>
        </w:rPr>
        <w:t>中央館１</w:t>
      </w:r>
      <w:r>
        <w:rPr>
          <w:rFonts w:hint="eastAsia"/>
          <w:sz w:val="24"/>
          <w:szCs w:val="24"/>
        </w:rPr>
        <w:t>階）</w:t>
      </w:r>
    </w:p>
    <w:p w:rsidR="00A80E8E" w:rsidRDefault="00A80E8E" w:rsidP="00935880">
      <w:pPr>
        <w:rPr>
          <w:sz w:val="24"/>
          <w:szCs w:val="24"/>
        </w:rPr>
      </w:pPr>
      <w:r>
        <w:rPr>
          <w:rFonts w:hint="eastAsia"/>
          <w:sz w:val="24"/>
          <w:szCs w:val="24"/>
        </w:rPr>
        <w:t>電話：03(3880)</w:t>
      </w:r>
      <w:r w:rsidR="00722F67">
        <w:rPr>
          <w:rFonts w:hint="eastAsia"/>
          <w:sz w:val="24"/>
          <w:szCs w:val="24"/>
        </w:rPr>
        <w:t>5078</w:t>
      </w:r>
      <w:r>
        <w:rPr>
          <w:rFonts w:hint="eastAsia"/>
          <w:sz w:val="24"/>
          <w:szCs w:val="24"/>
        </w:rPr>
        <w:t xml:space="preserve">　ＦＡＸ：03(</w:t>
      </w:r>
      <w:r w:rsidR="00722F67">
        <w:rPr>
          <w:rFonts w:hint="eastAsia"/>
          <w:sz w:val="24"/>
          <w:szCs w:val="24"/>
        </w:rPr>
        <w:t>5681</w:t>
      </w:r>
      <w:r>
        <w:rPr>
          <w:rFonts w:hint="eastAsia"/>
          <w:sz w:val="24"/>
          <w:szCs w:val="24"/>
        </w:rPr>
        <w:t>)</w:t>
      </w:r>
      <w:r w:rsidR="00722F67">
        <w:rPr>
          <w:rFonts w:hint="eastAsia"/>
          <w:sz w:val="24"/>
          <w:szCs w:val="24"/>
        </w:rPr>
        <w:t>7665</w:t>
      </w:r>
    </w:p>
    <w:p w:rsidR="00A80E8E" w:rsidRDefault="00A80E8E" w:rsidP="00935880">
      <w:pPr>
        <w:rPr>
          <w:sz w:val="24"/>
          <w:szCs w:val="24"/>
        </w:rPr>
      </w:pPr>
      <w:r>
        <w:rPr>
          <w:rFonts w:hint="eastAsia"/>
          <w:sz w:val="24"/>
          <w:szCs w:val="24"/>
        </w:rPr>
        <w:t>電子メール：</w:t>
      </w:r>
      <w:r w:rsidR="00722F67">
        <w:rPr>
          <w:rFonts w:hint="eastAsia"/>
          <w:sz w:val="24"/>
          <w:szCs w:val="24"/>
        </w:rPr>
        <w:t>kazei</w:t>
      </w:r>
      <w:r w:rsidRPr="00553670">
        <w:rPr>
          <w:rFonts w:hint="eastAsia"/>
          <w:sz w:val="24"/>
          <w:szCs w:val="24"/>
        </w:rPr>
        <w:t>@city.adachi.tokyo.jp</w:t>
      </w:r>
    </w:p>
    <w:p w:rsidR="00A80E8E" w:rsidRPr="00935880" w:rsidRDefault="00A80E8E" w:rsidP="00935880">
      <w:pPr>
        <w:rPr>
          <w:sz w:val="24"/>
          <w:szCs w:val="24"/>
        </w:rPr>
      </w:pPr>
      <w:r>
        <w:rPr>
          <w:rFonts w:hint="eastAsia"/>
          <w:sz w:val="24"/>
          <w:szCs w:val="24"/>
        </w:rPr>
        <w:t>※このメールアドレスはお問合せ専用です。ご意見は</w:t>
      </w:r>
      <w:r w:rsidR="00553670">
        <w:rPr>
          <w:rFonts w:hint="eastAsia"/>
          <w:sz w:val="24"/>
          <w:szCs w:val="24"/>
        </w:rPr>
        <w:t>足立区ホームページの</w:t>
      </w:r>
      <w:r>
        <w:rPr>
          <w:rFonts w:hint="eastAsia"/>
          <w:sz w:val="24"/>
          <w:szCs w:val="24"/>
        </w:rPr>
        <w:t>意見受付フォームからお願いします。</w:t>
      </w:r>
    </w:p>
    <w:p w:rsidR="00935880" w:rsidRPr="00935880" w:rsidRDefault="00935880" w:rsidP="00935880">
      <w:pPr>
        <w:ind w:firstLineChars="100" w:firstLine="240"/>
        <w:rPr>
          <w:sz w:val="24"/>
          <w:szCs w:val="24"/>
        </w:rPr>
      </w:pPr>
    </w:p>
    <w:sectPr w:rsidR="00935880" w:rsidRPr="00935880" w:rsidSect="00FE7DB5">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CFB" w:rsidRDefault="00944CFB" w:rsidP="001E1F8D">
      <w:r>
        <w:separator/>
      </w:r>
    </w:p>
  </w:endnote>
  <w:endnote w:type="continuationSeparator" w:id="0">
    <w:p w:rsidR="00944CFB" w:rsidRDefault="00944CFB" w:rsidP="001E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CFB" w:rsidRDefault="00944CFB" w:rsidP="001E1F8D">
      <w:r>
        <w:separator/>
      </w:r>
    </w:p>
  </w:footnote>
  <w:footnote w:type="continuationSeparator" w:id="0">
    <w:p w:rsidR="00944CFB" w:rsidRDefault="00944CFB" w:rsidP="001E1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80"/>
    <w:rsid w:val="000117BC"/>
    <w:rsid w:val="000556F1"/>
    <w:rsid w:val="00070179"/>
    <w:rsid w:val="000830B3"/>
    <w:rsid w:val="000E5FC1"/>
    <w:rsid w:val="001439AA"/>
    <w:rsid w:val="0015182A"/>
    <w:rsid w:val="001B6B15"/>
    <w:rsid w:val="001E1F8D"/>
    <w:rsid w:val="00203E20"/>
    <w:rsid w:val="00230F99"/>
    <w:rsid w:val="003D2549"/>
    <w:rsid w:val="003E316C"/>
    <w:rsid w:val="004E37AB"/>
    <w:rsid w:val="00553670"/>
    <w:rsid w:val="005D3E6F"/>
    <w:rsid w:val="00621559"/>
    <w:rsid w:val="006F4FF8"/>
    <w:rsid w:val="00722F67"/>
    <w:rsid w:val="00935880"/>
    <w:rsid w:val="00944CFB"/>
    <w:rsid w:val="00967CA3"/>
    <w:rsid w:val="00A4018F"/>
    <w:rsid w:val="00A80E8E"/>
    <w:rsid w:val="00BB6FAF"/>
    <w:rsid w:val="00CD5534"/>
    <w:rsid w:val="00CE07DC"/>
    <w:rsid w:val="00CE615C"/>
    <w:rsid w:val="00D223E1"/>
    <w:rsid w:val="00D56CD2"/>
    <w:rsid w:val="00E508A8"/>
    <w:rsid w:val="00FC244D"/>
    <w:rsid w:val="00FE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A3ED9A4"/>
  <w15:chartTrackingRefBased/>
  <w15:docId w15:val="{44E40308-1B92-4B9C-A5DF-06EF05EE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9A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35880"/>
    <w:pPr>
      <w:tabs>
        <w:tab w:val="center" w:pos="4252"/>
        <w:tab w:val="right" w:pos="8504"/>
      </w:tabs>
      <w:snapToGrid w:val="0"/>
    </w:pPr>
    <w:rPr>
      <w:rFonts w:ascii="Century"/>
      <w:szCs w:val="24"/>
    </w:rPr>
  </w:style>
  <w:style w:type="character" w:customStyle="1" w:styleId="a4">
    <w:name w:val="フッター (文字)"/>
    <w:link w:val="a3"/>
    <w:rsid w:val="00935880"/>
    <w:rPr>
      <w:kern w:val="2"/>
      <w:sz w:val="21"/>
      <w:szCs w:val="24"/>
    </w:rPr>
  </w:style>
  <w:style w:type="character" w:styleId="a5">
    <w:name w:val="Hyperlink"/>
    <w:uiPriority w:val="99"/>
    <w:unhideWhenUsed/>
    <w:rsid w:val="00A80E8E"/>
    <w:rPr>
      <w:color w:val="0563C1"/>
      <w:u w:val="single"/>
    </w:rPr>
  </w:style>
  <w:style w:type="paragraph" w:styleId="a6">
    <w:name w:val="header"/>
    <w:basedOn w:val="a"/>
    <w:link w:val="a7"/>
    <w:uiPriority w:val="99"/>
    <w:unhideWhenUsed/>
    <w:rsid w:val="001E1F8D"/>
    <w:pPr>
      <w:tabs>
        <w:tab w:val="center" w:pos="4252"/>
        <w:tab w:val="right" w:pos="8504"/>
      </w:tabs>
      <w:snapToGrid w:val="0"/>
    </w:pPr>
  </w:style>
  <w:style w:type="character" w:customStyle="1" w:styleId="a7">
    <w:name w:val="ヘッダー (文字)"/>
    <w:link w:val="a6"/>
    <w:uiPriority w:val="99"/>
    <w:rsid w:val="001E1F8D"/>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隆範(足立区)</dc:creator>
  <cp:keywords/>
  <dc:description/>
  <cp:lastModifiedBy>S.Yumoto</cp:lastModifiedBy>
  <cp:revision>8</cp:revision>
  <dcterms:created xsi:type="dcterms:W3CDTF">2024-08-07T07:53:00Z</dcterms:created>
  <dcterms:modified xsi:type="dcterms:W3CDTF">2024-08-16T00:05:00Z</dcterms:modified>
</cp:coreProperties>
</file>