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21B3E" w14:textId="4AB73DFD" w:rsidR="006F4AD2" w:rsidRPr="006323C2" w:rsidRDefault="006323C2" w:rsidP="006F4AD2">
      <w:r w:rsidRPr="006323C2">
        <w:rPr>
          <w:rFonts w:hint="eastAsia"/>
          <w:bCs/>
        </w:rPr>
        <w:t>株式会社マルエツ　足立入谷店</w:t>
      </w:r>
      <w:bookmarkStart w:id="0" w:name="_Hlk123908904"/>
      <w:r w:rsidR="006F4AD2" w:rsidRPr="006323C2">
        <w:rPr>
          <w:rFonts w:hint="eastAsia"/>
        </w:rPr>
        <w:t>の取り組み</w:t>
      </w:r>
    </w:p>
    <w:bookmarkEnd w:id="0"/>
    <w:p w14:paraId="4FBC00A0" w14:textId="77777777" w:rsidR="006F4AD2" w:rsidRDefault="006F4AD2" w:rsidP="006F4AD2"/>
    <w:p w14:paraId="01BAE92B" w14:textId="77777777" w:rsidR="006323C2" w:rsidRPr="006323C2" w:rsidRDefault="006323C2" w:rsidP="006323C2">
      <w:r w:rsidRPr="006323C2">
        <w:rPr>
          <w:rFonts w:hint="eastAsia"/>
        </w:rPr>
        <w:t>マルエツ足立入谷店は、食品スーパーマーケット事業を営む株式会社マルエツの足立区内の店舗の一つです。</w:t>
      </w:r>
    </w:p>
    <w:p w14:paraId="7A8FCAB1" w14:textId="4AFCFAA7" w:rsidR="006323C2" w:rsidRDefault="006323C2" w:rsidP="006323C2">
      <w:r w:rsidRPr="006323C2">
        <w:rPr>
          <w:rFonts w:hint="eastAsia"/>
        </w:rPr>
        <w:t xml:space="preserve">　株式会社マルエツは、持続可能な循環型社会を目指し、環境目標の設定・推進を含め、環境マネジメントシステムを運用し３Ｒの推進やＣＯ₂排出量の削減などに取り組んでいます。足立入谷店においても、自店の目標達成に向け、廃棄物の発生抑制や資源化、適正処理に取り組んでいます。</w:t>
      </w:r>
    </w:p>
    <w:p w14:paraId="6628A864" w14:textId="77777777" w:rsidR="006323C2" w:rsidRPr="006323C2" w:rsidRDefault="006323C2" w:rsidP="006323C2">
      <w:pPr>
        <w:rPr>
          <w:rFonts w:hint="eastAsia"/>
        </w:rPr>
      </w:pPr>
    </w:p>
    <w:p w14:paraId="795FF1B8" w14:textId="77777777" w:rsidR="006323C2" w:rsidRPr="006323C2" w:rsidRDefault="006323C2" w:rsidP="006323C2">
      <w:pPr>
        <w:rPr>
          <w:rFonts w:hint="eastAsia"/>
        </w:rPr>
      </w:pPr>
      <w:r w:rsidRPr="006323C2">
        <w:rPr>
          <w:rFonts w:hint="eastAsia"/>
          <w:b/>
          <w:bCs/>
        </w:rPr>
        <w:t>【発生抑制の取り組み】</w:t>
      </w:r>
    </w:p>
    <w:p w14:paraId="70C915B4" w14:textId="40D0E85C" w:rsidR="006323C2" w:rsidRDefault="006323C2" w:rsidP="006323C2">
      <w:r w:rsidRPr="006323C2">
        <w:rPr>
          <w:rFonts w:hint="eastAsia"/>
        </w:rPr>
        <w:t>・食品の廃棄量を抑制するため、惣菜等は、天気や客数等の状況から商品動向を予測して段階的に見切り販売するなど、売り切りを徹底しています。</w:t>
      </w:r>
    </w:p>
    <w:p w14:paraId="296ED7B5" w14:textId="77777777" w:rsidR="006323C2" w:rsidRPr="006323C2" w:rsidRDefault="006323C2" w:rsidP="006323C2">
      <w:pPr>
        <w:rPr>
          <w:rFonts w:hint="eastAsia"/>
        </w:rPr>
      </w:pPr>
    </w:p>
    <w:p w14:paraId="6D528FF3" w14:textId="77777777" w:rsidR="006323C2" w:rsidRPr="006323C2" w:rsidRDefault="006323C2" w:rsidP="006323C2">
      <w:pPr>
        <w:rPr>
          <w:rFonts w:hint="eastAsia"/>
        </w:rPr>
      </w:pPr>
      <w:r w:rsidRPr="006323C2">
        <w:rPr>
          <w:rFonts w:hint="eastAsia"/>
          <w:b/>
          <w:bCs/>
        </w:rPr>
        <w:t>【資源化の取り組み】</w:t>
      </w:r>
    </w:p>
    <w:p w14:paraId="13695D55" w14:textId="77777777" w:rsidR="006323C2" w:rsidRPr="006323C2" w:rsidRDefault="006323C2" w:rsidP="006323C2">
      <w:pPr>
        <w:rPr>
          <w:rFonts w:hint="eastAsia"/>
        </w:rPr>
      </w:pPr>
      <w:r w:rsidRPr="006323C2">
        <w:rPr>
          <w:rFonts w:hint="eastAsia"/>
        </w:rPr>
        <w:t>・段ボールを含めた古紙及び廃食用油、魚腸骨は１００％資源化しています。</w:t>
      </w:r>
    </w:p>
    <w:p w14:paraId="4C2E49B0" w14:textId="1C55FCC5" w:rsidR="006323C2" w:rsidRDefault="006323C2" w:rsidP="006323C2">
      <w:r w:rsidRPr="006323C2">
        <w:rPr>
          <w:rFonts w:hint="eastAsia"/>
        </w:rPr>
        <w:t>・牛乳パック・ペットボトル・ペットボトルキャップ・食品トレー・アルミ缶を店頭回収しリサイクルしています。</w:t>
      </w:r>
    </w:p>
    <w:p w14:paraId="29CEC605" w14:textId="77777777" w:rsidR="006323C2" w:rsidRPr="006323C2" w:rsidRDefault="006323C2" w:rsidP="006323C2">
      <w:pPr>
        <w:rPr>
          <w:rFonts w:hint="eastAsia"/>
        </w:rPr>
      </w:pPr>
      <w:bookmarkStart w:id="1" w:name="_GoBack"/>
      <w:bookmarkEnd w:id="1"/>
    </w:p>
    <w:p w14:paraId="26CDCD8A" w14:textId="77777777" w:rsidR="006323C2" w:rsidRPr="006323C2" w:rsidRDefault="006323C2" w:rsidP="006323C2">
      <w:pPr>
        <w:rPr>
          <w:rFonts w:hint="eastAsia"/>
        </w:rPr>
      </w:pPr>
      <w:r w:rsidRPr="006323C2">
        <w:rPr>
          <w:rFonts w:hint="eastAsia"/>
          <w:b/>
          <w:bCs/>
        </w:rPr>
        <w:t>【適正処理の取り組み】</w:t>
      </w:r>
    </w:p>
    <w:p w14:paraId="4052F07D" w14:textId="77777777" w:rsidR="006323C2" w:rsidRPr="006323C2" w:rsidRDefault="006323C2" w:rsidP="006323C2">
      <w:pPr>
        <w:rPr>
          <w:rFonts w:hint="eastAsia"/>
        </w:rPr>
      </w:pPr>
      <w:r w:rsidRPr="006323C2">
        <w:rPr>
          <w:rFonts w:hint="eastAsia"/>
        </w:rPr>
        <w:t>・廃棄物計量管理システムを導入し、自店で廃棄物を計量することで、従業員一人ひとりの発生抑制に対する意識向上を促進しています。</w:t>
      </w:r>
    </w:p>
    <w:p w14:paraId="48E0BE95" w14:textId="77777777" w:rsidR="006323C2" w:rsidRPr="006323C2" w:rsidRDefault="006323C2" w:rsidP="006323C2">
      <w:pPr>
        <w:rPr>
          <w:rFonts w:hint="eastAsia"/>
        </w:rPr>
      </w:pPr>
      <w:r w:rsidRPr="006323C2">
        <w:rPr>
          <w:rFonts w:hint="eastAsia"/>
        </w:rPr>
        <w:t>・分別容器への品目表示が適切で分かりやすいだけでなく、廃棄物の処理コストを掲示することで、従業員へ処理コストの意識付けを行っています。</w:t>
      </w:r>
    </w:p>
    <w:p w14:paraId="3456284B" w14:textId="70FC256E" w:rsidR="008A442E" w:rsidRPr="006F4AD2" w:rsidRDefault="006323C2" w:rsidP="006323C2">
      <w:r w:rsidRPr="006323C2">
        <w:rPr>
          <w:rFonts w:hint="eastAsia"/>
        </w:rPr>
        <w:t>・ISO14001を取得し、環境法令の遵守に努めています。</w:t>
      </w:r>
    </w:p>
    <w:sectPr w:rsidR="008A442E" w:rsidRPr="006F4A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3B232" w14:textId="77777777" w:rsidR="006F4AD2" w:rsidRDefault="006F4AD2" w:rsidP="006F4AD2">
      <w:r>
        <w:separator/>
      </w:r>
    </w:p>
  </w:endnote>
  <w:endnote w:type="continuationSeparator" w:id="0">
    <w:p w14:paraId="1DF6E52E" w14:textId="77777777" w:rsidR="006F4AD2" w:rsidRDefault="006F4AD2" w:rsidP="006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E26D6" w14:textId="77777777" w:rsidR="006F4AD2" w:rsidRDefault="006F4AD2" w:rsidP="006F4AD2">
      <w:r>
        <w:separator/>
      </w:r>
    </w:p>
  </w:footnote>
  <w:footnote w:type="continuationSeparator" w:id="0">
    <w:p w14:paraId="73BB4443" w14:textId="77777777" w:rsidR="006F4AD2" w:rsidRDefault="006F4AD2" w:rsidP="006F4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8A"/>
    <w:rsid w:val="0053118A"/>
    <w:rsid w:val="005F407A"/>
    <w:rsid w:val="006323C2"/>
    <w:rsid w:val="006F4AD2"/>
    <w:rsid w:val="008A4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A196E"/>
  <w15:chartTrackingRefBased/>
  <w15:docId w15:val="{E27EAEFC-7B39-4B0D-956E-DD8FE6CB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7A"/>
    <w:pPr>
      <w:widowControl w:val="0"/>
      <w:jc w:val="both"/>
    </w:pPr>
    <w:rPr>
      <w:rFonts w:ascii="ＭＳ 明朝" w:eastAsia="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AD2"/>
    <w:pPr>
      <w:tabs>
        <w:tab w:val="center" w:pos="4252"/>
        <w:tab w:val="right" w:pos="8504"/>
      </w:tabs>
      <w:snapToGrid w:val="0"/>
    </w:pPr>
  </w:style>
  <w:style w:type="character" w:customStyle="1" w:styleId="a4">
    <w:name w:val="ヘッダー (文字)"/>
    <w:basedOn w:val="a0"/>
    <w:link w:val="a3"/>
    <w:uiPriority w:val="99"/>
    <w:rsid w:val="006F4AD2"/>
    <w:rPr>
      <w:rFonts w:ascii="ＭＳ 明朝" w:eastAsia="ＭＳ 明朝"/>
    </w:rPr>
  </w:style>
  <w:style w:type="paragraph" w:styleId="a5">
    <w:name w:val="footer"/>
    <w:basedOn w:val="a"/>
    <w:link w:val="a6"/>
    <w:uiPriority w:val="99"/>
    <w:unhideWhenUsed/>
    <w:rsid w:val="006F4AD2"/>
    <w:pPr>
      <w:tabs>
        <w:tab w:val="center" w:pos="4252"/>
        <w:tab w:val="right" w:pos="8504"/>
      </w:tabs>
      <w:snapToGrid w:val="0"/>
    </w:pPr>
  </w:style>
  <w:style w:type="character" w:customStyle="1" w:styleId="a6">
    <w:name w:val="フッター (文字)"/>
    <w:basedOn w:val="a0"/>
    <w:link w:val="a5"/>
    <w:uiPriority w:val="99"/>
    <w:rsid w:val="006F4AD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Company>足立区役所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2023-01-06T05:43:00Z</dcterms:created>
  <dcterms:modified xsi:type="dcterms:W3CDTF">2023-01-06T05:49:00Z</dcterms:modified>
</cp:coreProperties>
</file>