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294" w:rsidRDefault="00324017">
      <w:pPr>
        <w:wordWrap w:val="0"/>
        <w:spacing w:line="240" w:lineRule="auto"/>
        <w:outlineLvl w:val="0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34290</wp:posOffset>
                </wp:positionV>
                <wp:extent cx="6012000" cy="468000"/>
                <wp:effectExtent l="0" t="0" r="27305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2000" cy="4680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4017" w:rsidRPr="00324017" w:rsidRDefault="00324017" w:rsidP="00324017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324017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区全域（特別景観形成地区を除く）の景観形成基準に対する適合状況説明書</w:t>
                            </w:r>
                          </w:p>
                          <w:p w:rsidR="00324017" w:rsidRPr="00324017" w:rsidRDefault="00324017" w:rsidP="0032401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32401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（一定規模以上の建築物の建築等）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0;margin-top:2.7pt;width:473.4pt;height:36.8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" fillcolor="#e7e6e6 [3214]" strokecolor="black [3213]" strokeweight="1pt">
                <v:textbox inset=",1mm,,1mm">
                  <w:txbxContent>
                    <w:p w:rsidR="00324017" w:rsidRPr="00324017" w:rsidRDefault="00324017" w:rsidP="00324017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24"/>
                        </w:rPr>
                      </w:pPr>
                      <w:r w:rsidRPr="00324017">
                        <w:rPr>
                          <w:rFonts w:hint="eastAsia"/>
                          <w:color w:val="000000" w:themeColor="text1"/>
                          <w:sz w:val="24"/>
                        </w:rPr>
                        <w:t>区全域（特別景観形成地区を除く）の景観形成基準に対する適合状況説明書</w:t>
                      </w:r>
                    </w:p>
                    <w:p w:rsidR="00324017" w:rsidRPr="00324017" w:rsidRDefault="00324017" w:rsidP="00324017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  <w:r w:rsidRPr="0032401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（一定規模以上の建築物の建築等）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94294" w:rsidRDefault="00E94294">
      <w:pPr>
        <w:wordWrap w:val="0"/>
        <w:spacing w:line="240" w:lineRule="auto"/>
        <w:outlineLvl w:val="0"/>
        <w:rPr>
          <w:rFonts w:ascii="ＭＳ ゴシック" w:eastAsia="ＭＳ ゴシック" w:hAnsi="ＭＳ ゴシック"/>
          <w:sz w:val="24"/>
        </w:rPr>
      </w:pPr>
    </w:p>
    <w:p w:rsidR="00324017" w:rsidRDefault="00324017">
      <w:pPr>
        <w:wordWrap w:val="0"/>
        <w:spacing w:line="240" w:lineRule="auto"/>
        <w:outlineLvl w:val="0"/>
        <w:rPr>
          <w:rFonts w:ascii="ＭＳ ゴシック" w:eastAsia="ＭＳ ゴシック" w:hAnsi="ＭＳ ゴシック"/>
          <w:sz w:val="24"/>
        </w:rPr>
      </w:pPr>
    </w:p>
    <w:p w:rsidR="00F37140" w:rsidRPr="009461E5" w:rsidRDefault="00B75032" w:rsidP="00F37140">
      <w:pPr>
        <w:wordWrap w:val="0"/>
        <w:spacing w:line="240" w:lineRule="auto"/>
        <w:outlineLvl w:val="0"/>
        <w:rPr>
          <w:rFonts w:ascii="ＭＳ ゴシック" w:eastAsia="ＭＳ ゴシック" w:hAnsi="ＭＳ ゴシック"/>
          <w:sz w:val="21"/>
        </w:rPr>
      </w:pPr>
      <w:r w:rsidRPr="009461E5">
        <w:rPr>
          <w:rFonts w:ascii="ＭＳ ゴシック" w:eastAsia="ＭＳ ゴシック" w:hAnsi="ＭＳ ゴシック" w:hint="eastAsia"/>
          <w:sz w:val="21"/>
        </w:rPr>
        <w:t>※</w:t>
      </w:r>
      <w:r w:rsidR="00F37140" w:rsidRPr="009461E5">
        <w:rPr>
          <w:rFonts w:ascii="ＭＳ ゴシック" w:eastAsia="ＭＳ ゴシック" w:hAnsi="ＭＳ ゴシック" w:hint="eastAsia"/>
          <w:sz w:val="21"/>
        </w:rPr>
        <w:t xml:space="preserve">　景観形成基準</w:t>
      </w:r>
      <w:r w:rsidR="002B4D2A" w:rsidRPr="009461E5">
        <w:rPr>
          <w:rFonts w:ascii="ＭＳ ゴシック" w:eastAsia="ＭＳ ゴシック" w:hAnsi="ＭＳ ゴシック" w:hint="eastAsia"/>
          <w:sz w:val="21"/>
        </w:rPr>
        <w:t>：</w:t>
      </w:r>
      <w:r w:rsidR="00F37140" w:rsidRPr="009461E5">
        <w:rPr>
          <w:rFonts w:ascii="ＭＳ ゴシック" w:eastAsia="ＭＳ ゴシック" w:hAnsi="ＭＳ ゴシック" w:hint="eastAsia"/>
          <w:sz w:val="21"/>
        </w:rPr>
        <w:t>景観法第８条第４項第２号に規定される基準</w:t>
      </w:r>
    </w:p>
    <w:p w:rsidR="006F4151" w:rsidRPr="009461E5" w:rsidRDefault="00324017" w:rsidP="00F37140">
      <w:pPr>
        <w:wordWrap w:val="0"/>
        <w:spacing w:line="240" w:lineRule="auto"/>
        <w:ind w:leftChars="100" w:left="200" w:firstLineChars="100" w:firstLine="210"/>
        <w:outlineLvl w:val="0"/>
        <w:rPr>
          <w:rFonts w:asciiTheme="minorEastAsia" w:eastAsiaTheme="minorEastAsia" w:hAnsiTheme="minorEastAsia"/>
          <w:sz w:val="21"/>
        </w:rPr>
      </w:pPr>
      <w:r w:rsidRPr="009461E5">
        <w:rPr>
          <w:rFonts w:asciiTheme="minorEastAsia" w:eastAsiaTheme="minorEastAsia" w:hAnsiTheme="minorEastAsia" w:hint="eastAsia"/>
          <w:sz w:val="21"/>
        </w:rPr>
        <w:t>第二次足立区景観計画では、良好な景観の形成を推進するため</w:t>
      </w:r>
      <w:r w:rsidR="00F37140" w:rsidRPr="009461E5">
        <w:rPr>
          <w:rFonts w:asciiTheme="minorEastAsia" w:eastAsiaTheme="minorEastAsia" w:hAnsiTheme="minorEastAsia" w:hint="eastAsia"/>
          <w:sz w:val="21"/>
        </w:rPr>
        <w:t>、</w:t>
      </w:r>
      <w:r w:rsidRPr="009461E5">
        <w:rPr>
          <w:rFonts w:asciiTheme="minorEastAsia" w:eastAsiaTheme="minorEastAsia" w:hAnsiTheme="minorEastAsia" w:hint="eastAsia"/>
          <w:sz w:val="21"/>
        </w:rPr>
        <w:t>景観法の届出に際し適合を確認する、まち並みの景観的な調和を損ねないために守るべき基準</w:t>
      </w:r>
      <w:r w:rsidR="00F37140" w:rsidRPr="009461E5">
        <w:rPr>
          <w:rFonts w:asciiTheme="minorEastAsia" w:eastAsiaTheme="minorEastAsia" w:hAnsiTheme="minorEastAsia" w:hint="eastAsia"/>
          <w:sz w:val="21"/>
        </w:rPr>
        <w:t>を定めています</w:t>
      </w:r>
      <w:r w:rsidR="006C4176" w:rsidRPr="009461E5">
        <w:rPr>
          <w:rFonts w:asciiTheme="minorEastAsia" w:eastAsiaTheme="minorEastAsia" w:hAnsiTheme="minorEastAsia" w:hint="eastAsia"/>
          <w:sz w:val="21"/>
        </w:rPr>
        <w:t>。</w:t>
      </w:r>
    </w:p>
    <w:p w:rsidR="00ED387A" w:rsidRPr="009461E5" w:rsidRDefault="00111815" w:rsidP="00F37140">
      <w:pPr>
        <w:wordWrap w:val="0"/>
        <w:spacing w:line="240" w:lineRule="auto"/>
        <w:ind w:leftChars="100" w:left="200" w:firstLineChars="100" w:firstLine="210"/>
        <w:outlineLvl w:val="0"/>
        <w:rPr>
          <w:rFonts w:ascii="ＭＳ ゴシック" w:eastAsia="ＭＳ ゴシック" w:hAnsi="ＭＳ ゴシック"/>
          <w:sz w:val="21"/>
        </w:rPr>
      </w:pPr>
      <w:r w:rsidRPr="009461E5">
        <w:rPr>
          <w:rFonts w:ascii="ＭＳ ゴシック" w:eastAsia="ＭＳ ゴシック" w:hAnsi="ＭＳ ゴシック" w:hint="eastAsia"/>
          <w:sz w:val="21"/>
        </w:rPr>
        <w:t>各基準</w:t>
      </w:r>
      <w:r w:rsidR="00324017" w:rsidRPr="009461E5">
        <w:rPr>
          <w:rFonts w:ascii="ＭＳ ゴシック" w:eastAsia="ＭＳ ゴシック" w:hAnsi="ＭＳ ゴシック" w:hint="eastAsia"/>
          <w:sz w:val="21"/>
        </w:rPr>
        <w:t>に対する適合状況を記載して下さい。</w:t>
      </w:r>
    </w:p>
    <w:p w:rsidR="001B584C" w:rsidRPr="009461E5" w:rsidRDefault="001B584C" w:rsidP="00F37140">
      <w:pPr>
        <w:wordWrap w:val="0"/>
        <w:spacing w:line="240" w:lineRule="auto"/>
        <w:ind w:leftChars="100" w:left="200" w:firstLineChars="100" w:firstLine="160"/>
        <w:outlineLvl w:val="0"/>
        <w:rPr>
          <w:sz w:val="16"/>
        </w:rPr>
      </w:pP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0"/>
      </w:tblGrid>
      <w:tr w:rsidR="009461E5" w:rsidRPr="009461E5" w:rsidTr="00BC784C">
        <w:trPr>
          <w:trHeight w:hRule="exact" w:val="402"/>
        </w:trPr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387A" w:rsidRPr="009461E5" w:rsidRDefault="008A60EC" w:rsidP="00BC784C">
            <w:pPr>
              <w:spacing w:before="100" w:beforeAutospacing="1" w:line="200" w:lineRule="exact"/>
              <w:ind w:left="170" w:right="170"/>
              <w:rPr>
                <w:rFonts w:ascii="ＭＳ 明朝"/>
              </w:rPr>
            </w:pPr>
            <w:r w:rsidRPr="009461E5">
              <w:rPr>
                <w:rFonts w:ascii="ＭＳ 明朝" w:hint="eastAsia"/>
              </w:rPr>
              <w:t>当該行為における景観形成に関する考え方</w:t>
            </w:r>
          </w:p>
        </w:tc>
      </w:tr>
      <w:tr w:rsidR="00ED387A" w:rsidRPr="009461E5">
        <w:trPr>
          <w:trHeight w:hRule="exact" w:val="1701"/>
        </w:trPr>
        <w:tc>
          <w:tcPr>
            <w:tcW w:w="95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C2F" w:rsidRPr="009461E5" w:rsidRDefault="008A60EC" w:rsidP="00265B7B">
            <w:pPr>
              <w:tabs>
                <w:tab w:val="left" w:pos="4284"/>
              </w:tabs>
              <w:spacing w:before="100" w:beforeAutospacing="1" w:line="200" w:lineRule="exact"/>
              <w:ind w:left="170" w:right="170"/>
              <w:rPr>
                <w:rFonts w:ascii="ＭＳ ゴシック" w:eastAsia="ＭＳ ゴシック" w:hAnsi="ＭＳ ゴシック"/>
              </w:rPr>
            </w:pPr>
            <w:r w:rsidRPr="009461E5">
              <w:rPr>
                <w:rFonts w:ascii="ＭＳ ゴシック" w:eastAsia="ＭＳ ゴシック" w:hAnsi="ＭＳ ゴシック" w:hint="eastAsia"/>
              </w:rPr>
              <w:t>記載欄</w:t>
            </w:r>
            <w:r w:rsidR="00265B7B" w:rsidRPr="009461E5">
              <w:rPr>
                <w:rFonts w:ascii="ＭＳ ゴシック" w:eastAsia="ＭＳ ゴシック" w:hAnsi="ＭＳ ゴシック"/>
              </w:rPr>
              <w:tab/>
            </w:r>
          </w:p>
          <w:p w:rsidR="00E1193C" w:rsidRPr="009461E5" w:rsidRDefault="00E1193C" w:rsidP="00E1193C">
            <w:pPr>
              <w:spacing w:before="100" w:beforeAutospacing="1" w:line="200" w:lineRule="exact"/>
              <w:ind w:left="170" w:right="170"/>
              <w:rPr>
                <w:rFonts w:ascii="ＭＳ ゴシック" w:eastAsia="ＭＳ ゴシック" w:hAnsi="ＭＳ ゴシック"/>
              </w:rPr>
            </w:pPr>
          </w:p>
        </w:tc>
      </w:tr>
    </w:tbl>
    <w:p w:rsidR="00AE53C6" w:rsidRPr="009461E5" w:rsidRDefault="00AE53C6"/>
    <w:tbl>
      <w:tblPr>
        <w:tblW w:w="9550" w:type="dxa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"/>
        <w:gridCol w:w="9180"/>
        <w:gridCol w:w="16"/>
        <w:gridCol w:w="33"/>
        <w:gridCol w:w="17"/>
      </w:tblGrid>
      <w:tr w:rsidR="009461E5" w:rsidRPr="009461E5" w:rsidTr="00BC784C">
        <w:trPr>
          <w:gridAfter w:val="1"/>
          <w:wAfter w:w="17" w:type="dxa"/>
          <w:cantSplit/>
          <w:trHeight w:hRule="exact" w:val="402"/>
        </w:trPr>
        <w:tc>
          <w:tcPr>
            <w:tcW w:w="9484" w:type="dxa"/>
            <w:gridSpan w:val="2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932810" w:rsidRPr="009461E5" w:rsidRDefault="00932810" w:rsidP="00BC784C">
            <w:pPr>
              <w:spacing w:before="100" w:beforeAutospacing="1" w:line="200" w:lineRule="exact"/>
              <w:ind w:right="170" w:firstLineChars="100" w:firstLine="200"/>
              <w:rPr>
                <w:rFonts w:ascii="ＭＳ 明朝" w:hAnsi="ＭＳ 明朝"/>
              </w:rPr>
            </w:pPr>
            <w:r w:rsidRPr="009461E5">
              <w:rPr>
                <w:rFonts w:ascii="ＭＳ 明朝" w:hAnsi="ＭＳ 明朝" w:hint="eastAsia"/>
              </w:rPr>
              <w:t>１　配置</w:t>
            </w:r>
          </w:p>
        </w:tc>
        <w:tc>
          <w:tcPr>
            <w:tcW w:w="49" w:type="dxa"/>
            <w:gridSpan w:val="2"/>
            <w:tcBorders>
              <w:left w:val="single" w:sz="4" w:space="0" w:color="000000"/>
            </w:tcBorders>
          </w:tcPr>
          <w:p w:rsidR="00932810" w:rsidRPr="009461E5" w:rsidRDefault="00932810">
            <w:pPr>
              <w:spacing w:before="100" w:beforeAutospacing="1" w:line="200" w:lineRule="exact"/>
              <w:ind w:left="170" w:right="170"/>
            </w:pPr>
          </w:p>
        </w:tc>
      </w:tr>
      <w:tr w:rsidR="009461E5" w:rsidRPr="009461E5" w:rsidTr="00B41C2F">
        <w:trPr>
          <w:gridAfter w:val="1"/>
          <w:wAfter w:w="17" w:type="dxa"/>
          <w:cantSplit/>
          <w:trHeight w:hRule="exact" w:val="1701"/>
        </w:trPr>
        <w:tc>
          <w:tcPr>
            <w:tcW w:w="304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E460EC" w:rsidRPr="009461E5" w:rsidRDefault="00E460EC" w:rsidP="00AE53C6">
            <w:pPr>
              <w:autoSpaceDE/>
              <w:autoSpaceDN/>
              <w:spacing w:line="240" w:lineRule="auto"/>
              <w:ind w:leftChars="100" w:left="394" w:hangingChars="97" w:hanging="194"/>
              <w:rPr>
                <w:rFonts w:ascii="ＭＳ 明朝" w:hAnsi="ＭＳ 明朝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000000"/>
            </w:tcBorders>
          </w:tcPr>
          <w:p w:rsidR="00E460EC" w:rsidRPr="009461E5" w:rsidRDefault="00E460EC" w:rsidP="009C4A6A">
            <w:pPr>
              <w:autoSpaceDE/>
              <w:autoSpaceDN/>
              <w:spacing w:before="100" w:beforeAutospacing="1" w:line="200" w:lineRule="exact"/>
              <w:ind w:leftChars="75" w:left="150" w:rightChars="96" w:right="192" w:firstLineChars="100" w:firstLine="200"/>
              <w:rPr>
                <w:rFonts w:ascii="ＭＳ 明朝" w:hAnsi="ＭＳ 明朝"/>
              </w:rPr>
            </w:pPr>
            <w:r w:rsidRPr="009461E5">
              <w:rPr>
                <w:rFonts w:ascii="ＭＳ 明朝" w:hAnsi="ＭＳ 明朝" w:hint="eastAsia"/>
              </w:rPr>
              <w:t>道路や公園などの公共空間及び隣接地と連続したオープンスペースの確保など、周辺との関係に配慮した配置とする。</w:t>
            </w:r>
          </w:p>
          <w:p w:rsidR="00B41C2F" w:rsidRPr="009461E5" w:rsidRDefault="00E460EC" w:rsidP="0085792C">
            <w:pPr>
              <w:autoSpaceDE/>
              <w:autoSpaceDN/>
              <w:spacing w:before="100" w:beforeAutospacing="1" w:line="240" w:lineRule="auto"/>
              <w:ind w:leftChars="75" w:left="150" w:rightChars="96" w:right="192"/>
              <w:rPr>
                <w:rFonts w:ascii="ＭＳ ゴシック" w:eastAsia="ＭＳ ゴシック"/>
              </w:rPr>
            </w:pPr>
            <w:r w:rsidRPr="009461E5">
              <w:rPr>
                <w:rFonts w:ascii="ＭＳ ゴシック" w:eastAsia="ＭＳ ゴシック" w:hint="eastAsia"/>
              </w:rPr>
              <w:t>記載欄</w:t>
            </w:r>
          </w:p>
        </w:tc>
        <w:tc>
          <w:tcPr>
            <w:tcW w:w="49" w:type="dxa"/>
            <w:gridSpan w:val="2"/>
            <w:tcBorders>
              <w:left w:val="single" w:sz="4" w:space="0" w:color="000000"/>
            </w:tcBorders>
          </w:tcPr>
          <w:p w:rsidR="00E460EC" w:rsidRPr="009461E5" w:rsidRDefault="00E460EC">
            <w:pPr>
              <w:spacing w:before="100" w:beforeAutospacing="1" w:line="200" w:lineRule="exact"/>
              <w:ind w:left="170" w:right="170"/>
            </w:pPr>
          </w:p>
        </w:tc>
      </w:tr>
      <w:tr w:rsidR="009461E5" w:rsidRPr="009461E5" w:rsidTr="009C4A6A">
        <w:trPr>
          <w:gridAfter w:val="1"/>
          <w:wAfter w:w="17" w:type="dxa"/>
          <w:cantSplit/>
          <w:trHeight w:hRule="exact" w:val="1531"/>
        </w:trPr>
        <w:tc>
          <w:tcPr>
            <w:tcW w:w="304" w:type="dxa"/>
            <w:vMerge/>
            <w:tcBorders>
              <w:left w:val="single" w:sz="4" w:space="0" w:color="000000"/>
            </w:tcBorders>
          </w:tcPr>
          <w:p w:rsidR="00E460EC" w:rsidRPr="009461E5" w:rsidRDefault="00E460EC">
            <w:pPr>
              <w:spacing w:before="100" w:beforeAutospacing="1" w:line="200" w:lineRule="exact"/>
              <w:ind w:left="170" w:right="170"/>
              <w:rPr>
                <w:rFonts w:ascii="ＭＳ 明朝" w:hAnsi="ＭＳ 明朝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000000"/>
            </w:tcBorders>
          </w:tcPr>
          <w:p w:rsidR="00E460EC" w:rsidRPr="009461E5" w:rsidRDefault="00E460EC" w:rsidP="0085792C">
            <w:pPr>
              <w:spacing w:before="100" w:beforeAutospacing="1" w:line="200" w:lineRule="exact"/>
              <w:ind w:leftChars="75" w:left="150" w:right="170" w:firstLineChars="100" w:firstLine="200"/>
              <w:rPr>
                <w:rFonts w:ascii="ＭＳ 明朝" w:hAnsi="ＭＳ 明朝"/>
              </w:rPr>
            </w:pPr>
            <w:r w:rsidRPr="009461E5">
              <w:rPr>
                <w:rFonts w:ascii="ＭＳ 明朝" w:hAnsi="ＭＳ 明朝" w:hint="eastAsia"/>
              </w:rPr>
              <w:t>敷地周辺への圧迫感を低減するため、十分な壁面後退を行うよう努める。</w:t>
            </w:r>
          </w:p>
          <w:p w:rsidR="009C4A6A" w:rsidRPr="009461E5" w:rsidRDefault="00E460EC" w:rsidP="0085792C">
            <w:pPr>
              <w:autoSpaceDE/>
              <w:autoSpaceDN/>
              <w:spacing w:before="100" w:beforeAutospacing="1" w:line="240" w:lineRule="auto"/>
              <w:ind w:leftChars="75" w:left="150" w:rightChars="96" w:right="192"/>
              <w:rPr>
                <w:rFonts w:ascii="ＭＳ ゴシック" w:eastAsia="ＭＳ ゴシック"/>
              </w:rPr>
            </w:pPr>
            <w:r w:rsidRPr="009461E5">
              <w:rPr>
                <w:rFonts w:ascii="ＭＳ ゴシック" w:eastAsia="ＭＳ ゴシック" w:hint="eastAsia"/>
              </w:rPr>
              <w:t>記載欄</w:t>
            </w:r>
          </w:p>
          <w:p w:rsidR="00C80F73" w:rsidRPr="009461E5" w:rsidRDefault="00C80F73" w:rsidP="0085792C">
            <w:pPr>
              <w:autoSpaceDE/>
              <w:autoSpaceDN/>
              <w:spacing w:before="100" w:beforeAutospacing="1" w:line="240" w:lineRule="auto"/>
              <w:ind w:leftChars="75" w:left="150" w:rightChars="96" w:right="192"/>
              <w:rPr>
                <w:rFonts w:ascii="ＭＳ ゴシック" w:eastAsia="ＭＳ ゴシック"/>
              </w:rPr>
            </w:pPr>
          </w:p>
        </w:tc>
        <w:tc>
          <w:tcPr>
            <w:tcW w:w="49" w:type="dxa"/>
            <w:gridSpan w:val="2"/>
            <w:tcBorders>
              <w:left w:val="single" w:sz="4" w:space="0" w:color="000000"/>
            </w:tcBorders>
          </w:tcPr>
          <w:p w:rsidR="00E460EC" w:rsidRPr="009461E5" w:rsidRDefault="00E460EC">
            <w:pPr>
              <w:spacing w:before="100" w:beforeAutospacing="1" w:line="200" w:lineRule="exact"/>
              <w:ind w:left="170" w:right="170"/>
            </w:pPr>
          </w:p>
        </w:tc>
      </w:tr>
      <w:tr w:rsidR="009461E5" w:rsidRPr="009461E5" w:rsidTr="00BC784C">
        <w:trPr>
          <w:gridAfter w:val="1"/>
          <w:wAfter w:w="17" w:type="dxa"/>
          <w:cantSplit/>
          <w:trHeight w:hRule="exact" w:val="402"/>
        </w:trPr>
        <w:tc>
          <w:tcPr>
            <w:tcW w:w="9484" w:type="dxa"/>
            <w:gridSpan w:val="2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E460EC" w:rsidRPr="009461E5" w:rsidRDefault="00E460EC" w:rsidP="00BC784C">
            <w:pPr>
              <w:spacing w:before="100" w:beforeAutospacing="1" w:line="200" w:lineRule="exact"/>
              <w:ind w:right="170" w:firstLineChars="100" w:firstLine="200"/>
              <w:rPr>
                <w:rFonts w:ascii="ＭＳ 明朝" w:hAnsi="ＭＳ 明朝"/>
              </w:rPr>
            </w:pPr>
            <w:r w:rsidRPr="009461E5">
              <w:rPr>
                <w:rFonts w:ascii="ＭＳ 明朝" w:hAnsi="ＭＳ 明朝" w:hint="eastAsia"/>
              </w:rPr>
              <w:t>２　高さ/規模</w:t>
            </w:r>
          </w:p>
        </w:tc>
        <w:tc>
          <w:tcPr>
            <w:tcW w:w="49" w:type="dxa"/>
            <w:gridSpan w:val="2"/>
            <w:tcBorders>
              <w:left w:val="single" w:sz="4" w:space="0" w:color="000000"/>
            </w:tcBorders>
          </w:tcPr>
          <w:p w:rsidR="00E460EC" w:rsidRPr="009461E5" w:rsidRDefault="00E460EC">
            <w:pPr>
              <w:spacing w:before="100" w:beforeAutospacing="1" w:line="200" w:lineRule="exact"/>
              <w:ind w:left="170" w:right="170"/>
            </w:pPr>
          </w:p>
        </w:tc>
      </w:tr>
      <w:tr w:rsidR="009461E5" w:rsidRPr="009461E5" w:rsidTr="009C4A6A">
        <w:trPr>
          <w:gridAfter w:val="1"/>
          <w:wAfter w:w="17" w:type="dxa"/>
          <w:cantSplit/>
          <w:trHeight w:val="1531"/>
        </w:trPr>
        <w:tc>
          <w:tcPr>
            <w:tcW w:w="304" w:type="dxa"/>
            <w:tcBorders>
              <w:top w:val="single" w:sz="4" w:space="0" w:color="auto"/>
              <w:left w:val="single" w:sz="4" w:space="0" w:color="000000"/>
            </w:tcBorders>
          </w:tcPr>
          <w:p w:rsidR="00AE53C6" w:rsidRPr="009461E5" w:rsidRDefault="00AE53C6">
            <w:pPr>
              <w:spacing w:before="100" w:beforeAutospacing="1" w:line="200" w:lineRule="exact"/>
              <w:ind w:left="170" w:right="170"/>
              <w:rPr>
                <w:rFonts w:ascii="ＭＳ 明朝" w:hAnsi="ＭＳ 明朝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000000"/>
            </w:tcBorders>
          </w:tcPr>
          <w:p w:rsidR="00AE53C6" w:rsidRPr="009461E5" w:rsidRDefault="00E460EC" w:rsidP="0085792C">
            <w:pPr>
              <w:spacing w:before="100" w:beforeAutospacing="1" w:line="200" w:lineRule="exact"/>
              <w:ind w:left="126" w:right="170" w:firstLineChars="100" w:firstLine="200"/>
              <w:rPr>
                <w:rFonts w:ascii="ＭＳ 明朝" w:hAnsi="ＭＳ 明朝"/>
              </w:rPr>
            </w:pPr>
            <w:r w:rsidRPr="009461E5">
              <w:rPr>
                <w:rFonts w:ascii="ＭＳ 明朝" w:hAnsi="ＭＳ 明朝" w:hint="eastAsia"/>
              </w:rPr>
              <w:t>建築物の高さや規模は、周辺建築物群としてのリズム</w:t>
            </w:r>
            <w:r w:rsidR="00434417">
              <w:rPr>
                <w:rFonts w:ascii="ＭＳ 明朝" w:hAnsi="ＭＳ 明朝" w:hint="eastAsia"/>
              </w:rPr>
              <w:t>や</w:t>
            </w:r>
            <w:r w:rsidRPr="009461E5">
              <w:rPr>
                <w:rFonts w:ascii="ＭＳ 明朝" w:hAnsi="ＭＳ 明朝" w:hint="eastAsia"/>
              </w:rPr>
              <w:t>スカイラインとの調和を図る。</w:t>
            </w:r>
          </w:p>
          <w:p w:rsidR="00B41C2F" w:rsidRPr="009461E5" w:rsidRDefault="00E460EC" w:rsidP="0085792C">
            <w:pPr>
              <w:autoSpaceDE/>
              <w:autoSpaceDN/>
              <w:spacing w:before="100" w:beforeAutospacing="1" w:line="240" w:lineRule="auto"/>
              <w:ind w:leftChars="50" w:left="100" w:rightChars="96" w:right="192" w:firstLineChars="20" w:firstLine="40"/>
              <w:rPr>
                <w:rFonts w:ascii="ＭＳ ゴシック" w:eastAsia="ＭＳ ゴシック"/>
              </w:rPr>
            </w:pPr>
            <w:r w:rsidRPr="009461E5">
              <w:rPr>
                <w:rFonts w:ascii="ＭＳ ゴシック" w:eastAsia="ＭＳ ゴシック" w:hint="eastAsia"/>
              </w:rPr>
              <w:t>記載欄</w:t>
            </w:r>
          </w:p>
          <w:p w:rsidR="00B41C2F" w:rsidRPr="009461E5" w:rsidRDefault="00B41C2F" w:rsidP="00B41C2F">
            <w:pPr>
              <w:autoSpaceDE/>
              <w:autoSpaceDN/>
              <w:spacing w:line="240" w:lineRule="auto"/>
              <w:ind w:leftChars="50" w:left="100" w:rightChars="96" w:right="192" w:firstLineChars="20" w:firstLine="40"/>
              <w:rPr>
                <w:rFonts w:ascii="ＭＳ ゴシック" w:eastAsia="ＭＳ ゴシック"/>
              </w:rPr>
            </w:pPr>
          </w:p>
        </w:tc>
        <w:tc>
          <w:tcPr>
            <w:tcW w:w="49" w:type="dxa"/>
            <w:gridSpan w:val="2"/>
            <w:tcBorders>
              <w:left w:val="single" w:sz="4" w:space="0" w:color="000000"/>
            </w:tcBorders>
          </w:tcPr>
          <w:p w:rsidR="00AE53C6" w:rsidRPr="009461E5" w:rsidRDefault="00AE53C6">
            <w:pPr>
              <w:spacing w:before="100" w:beforeAutospacing="1" w:line="200" w:lineRule="exact"/>
              <w:ind w:left="170" w:right="170"/>
            </w:pPr>
          </w:p>
        </w:tc>
      </w:tr>
      <w:tr w:rsidR="009461E5" w:rsidRPr="009461E5" w:rsidTr="00BC784C">
        <w:trPr>
          <w:cantSplit/>
          <w:trHeight w:hRule="exact" w:val="402"/>
        </w:trPr>
        <w:tc>
          <w:tcPr>
            <w:tcW w:w="9500" w:type="dxa"/>
            <w:gridSpan w:val="3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ED387A" w:rsidRPr="009461E5" w:rsidRDefault="00E460EC" w:rsidP="00BC784C">
            <w:pPr>
              <w:spacing w:before="100" w:beforeAutospacing="1" w:line="200" w:lineRule="exact"/>
              <w:ind w:leftChars="82" w:left="164" w:right="170"/>
              <w:rPr>
                <w:rFonts w:ascii="ＭＳ 明朝" w:hAnsi="ＭＳ 明朝"/>
              </w:rPr>
            </w:pPr>
            <w:r w:rsidRPr="009461E5">
              <w:rPr>
                <w:rFonts w:ascii="ＭＳ 明朝" w:hAnsi="ＭＳ 明朝" w:hint="eastAsia"/>
              </w:rPr>
              <w:t xml:space="preserve">３　</w:t>
            </w:r>
            <w:r w:rsidR="008A60EC" w:rsidRPr="009461E5">
              <w:rPr>
                <w:rFonts w:ascii="ＭＳ 明朝" w:hAnsi="ＭＳ 明朝" w:hint="eastAsia"/>
              </w:rPr>
              <w:t xml:space="preserve"> 形態</w:t>
            </w:r>
            <w:r w:rsidRPr="009461E5">
              <w:rPr>
                <w:rFonts w:ascii="ＭＳ 明朝" w:hAnsi="ＭＳ 明朝" w:hint="eastAsia"/>
              </w:rPr>
              <w:t>/</w:t>
            </w:r>
            <w:r w:rsidR="008A60EC" w:rsidRPr="009461E5">
              <w:rPr>
                <w:rFonts w:ascii="ＭＳ 明朝" w:hAnsi="ＭＳ 明朝" w:hint="eastAsia"/>
              </w:rPr>
              <w:t>意匠</w:t>
            </w:r>
            <w:r w:rsidRPr="009461E5">
              <w:rPr>
                <w:rFonts w:ascii="ＭＳ 明朝" w:hAnsi="ＭＳ 明朝" w:hint="eastAsia"/>
              </w:rPr>
              <w:t>/色彩</w:t>
            </w:r>
          </w:p>
        </w:tc>
        <w:tc>
          <w:tcPr>
            <w:tcW w:w="50" w:type="dxa"/>
            <w:gridSpan w:val="2"/>
            <w:vMerge w:val="restart"/>
            <w:tcBorders>
              <w:left w:val="single" w:sz="4" w:space="0" w:color="000000"/>
            </w:tcBorders>
          </w:tcPr>
          <w:p w:rsidR="00ED387A" w:rsidRPr="009461E5" w:rsidRDefault="00ED387A">
            <w:pPr>
              <w:spacing w:before="100" w:beforeAutospacing="1" w:line="200" w:lineRule="exact"/>
              <w:ind w:left="170" w:right="170"/>
            </w:pPr>
          </w:p>
        </w:tc>
      </w:tr>
      <w:tr w:rsidR="009461E5" w:rsidRPr="009461E5" w:rsidTr="00B41C2F">
        <w:trPr>
          <w:cantSplit/>
          <w:trHeight w:hRule="exact" w:val="2665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D387A" w:rsidRPr="009461E5" w:rsidRDefault="00ED387A">
            <w:pPr>
              <w:spacing w:before="100" w:beforeAutospacing="1" w:line="200" w:lineRule="exact"/>
              <w:ind w:left="170" w:right="170"/>
            </w:pPr>
          </w:p>
        </w:tc>
        <w:tc>
          <w:tcPr>
            <w:tcW w:w="91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D387A" w:rsidRPr="009461E5" w:rsidRDefault="008A60EC" w:rsidP="003872B3">
            <w:pPr>
              <w:spacing w:before="100" w:beforeAutospacing="1" w:line="200" w:lineRule="exact"/>
              <w:ind w:left="113" w:right="170" w:firstLineChars="100" w:firstLine="200"/>
            </w:pPr>
            <w:r w:rsidRPr="009461E5">
              <w:rPr>
                <w:rFonts w:hint="eastAsia"/>
              </w:rPr>
              <w:t>色彩や素材は、次の事項に適合するとともに、</w:t>
            </w:r>
            <w:r w:rsidR="00C21AB7" w:rsidRPr="009461E5">
              <w:rPr>
                <w:rFonts w:hint="eastAsia"/>
              </w:rPr>
              <w:t>見る人に与える心象に配慮し、</w:t>
            </w:r>
            <w:r w:rsidRPr="009461E5">
              <w:rPr>
                <w:rFonts w:hint="eastAsia"/>
              </w:rPr>
              <w:t>周辺景観との調和を図る。</w:t>
            </w:r>
          </w:p>
          <w:p w:rsidR="00ED387A" w:rsidRPr="009461E5" w:rsidRDefault="008A60EC" w:rsidP="003872B3">
            <w:pPr>
              <w:spacing w:before="100" w:beforeAutospacing="1" w:line="200" w:lineRule="exact"/>
              <w:ind w:left="113" w:right="170" w:firstLineChars="100" w:firstLine="200"/>
            </w:pPr>
            <w:r w:rsidRPr="009461E5">
              <w:rPr>
                <w:rFonts w:hint="eastAsia"/>
              </w:rPr>
              <w:t>・</w:t>
            </w:r>
            <w:r w:rsidR="003872B3" w:rsidRPr="009461E5">
              <w:rPr>
                <w:rFonts w:hint="eastAsia"/>
              </w:rPr>
              <w:t xml:space="preserve">　</w:t>
            </w:r>
            <w:r w:rsidRPr="009461E5">
              <w:rPr>
                <w:rFonts w:hint="eastAsia"/>
              </w:rPr>
              <w:t>外観の色彩は、</w:t>
            </w:r>
            <w:r w:rsidR="00C21AB7" w:rsidRPr="009461E5">
              <w:rPr>
                <w:rFonts w:hint="eastAsia"/>
              </w:rPr>
              <w:t>第二次</w:t>
            </w:r>
            <w:r w:rsidRPr="009461E5">
              <w:rPr>
                <w:rFonts w:hint="eastAsia"/>
              </w:rPr>
              <w:t>足立区景観計画に定める色彩基準Ⅱのとおりとする。</w:t>
            </w:r>
          </w:p>
          <w:p w:rsidR="00ED387A" w:rsidRPr="009461E5" w:rsidRDefault="008A60EC" w:rsidP="003872B3">
            <w:pPr>
              <w:spacing w:before="100" w:beforeAutospacing="1" w:line="200" w:lineRule="exact"/>
              <w:ind w:left="113" w:right="170" w:firstLineChars="100" w:firstLine="200"/>
            </w:pPr>
            <w:r w:rsidRPr="009461E5">
              <w:rPr>
                <w:rFonts w:hint="eastAsia"/>
              </w:rPr>
              <w:t>・</w:t>
            </w:r>
            <w:r w:rsidR="003872B3" w:rsidRPr="009461E5">
              <w:rPr>
                <w:rFonts w:hint="eastAsia"/>
              </w:rPr>
              <w:t xml:space="preserve">　</w:t>
            </w:r>
            <w:r w:rsidRPr="009461E5">
              <w:rPr>
                <w:rFonts w:hint="eastAsia"/>
              </w:rPr>
              <w:t>地域で親しまれている色彩や素材がある場合は、これらの活用に努める。</w:t>
            </w:r>
          </w:p>
          <w:p w:rsidR="00ED387A" w:rsidRPr="009461E5" w:rsidRDefault="008A60EC" w:rsidP="003872B3">
            <w:pPr>
              <w:spacing w:before="100" w:beforeAutospacing="1" w:line="200" w:lineRule="exact"/>
              <w:ind w:left="113" w:right="170" w:firstLineChars="100" w:firstLine="200"/>
            </w:pPr>
            <w:r w:rsidRPr="009461E5">
              <w:rPr>
                <w:rFonts w:hint="eastAsia"/>
              </w:rPr>
              <w:t>・</w:t>
            </w:r>
            <w:r w:rsidR="003872B3" w:rsidRPr="009461E5">
              <w:rPr>
                <w:rFonts w:hint="eastAsia"/>
              </w:rPr>
              <w:t xml:space="preserve">　</w:t>
            </w:r>
            <w:r w:rsidRPr="009461E5">
              <w:rPr>
                <w:rFonts w:hint="eastAsia"/>
              </w:rPr>
              <w:t>外壁の素材は、美観が損なわれにくく、極端に光沢があるものは避ける。</w:t>
            </w:r>
          </w:p>
          <w:p w:rsidR="00297FEF" w:rsidRPr="009461E5" w:rsidRDefault="008A60EC" w:rsidP="00297FEF">
            <w:pPr>
              <w:spacing w:before="100" w:beforeAutospacing="1" w:line="200" w:lineRule="exact"/>
              <w:ind w:left="113" w:right="170"/>
              <w:rPr>
                <w:rFonts w:ascii="ＭＳ ゴシック" w:eastAsia="ＭＳ ゴシック"/>
              </w:rPr>
            </w:pPr>
            <w:r w:rsidRPr="009461E5">
              <w:rPr>
                <w:rFonts w:ascii="ＭＳ ゴシック" w:eastAsia="ＭＳ ゴシック" w:hint="eastAsia"/>
              </w:rPr>
              <w:t>記載欄</w:t>
            </w:r>
          </w:p>
          <w:p w:rsidR="00297FEF" w:rsidRPr="009461E5" w:rsidRDefault="00297FEF" w:rsidP="00297FEF">
            <w:pPr>
              <w:spacing w:before="100" w:beforeAutospacing="1" w:line="200" w:lineRule="exact"/>
              <w:ind w:left="113" w:right="170"/>
              <w:rPr>
                <w:rFonts w:ascii="ＭＳ ゴシック" w:eastAsia="ＭＳ ゴシック"/>
              </w:rPr>
            </w:pPr>
          </w:p>
        </w:tc>
        <w:tc>
          <w:tcPr>
            <w:tcW w:w="50" w:type="dxa"/>
            <w:gridSpan w:val="2"/>
            <w:vMerge/>
            <w:tcBorders>
              <w:left w:val="single" w:sz="4" w:space="0" w:color="000000"/>
            </w:tcBorders>
          </w:tcPr>
          <w:p w:rsidR="00ED387A" w:rsidRPr="009461E5" w:rsidRDefault="00ED387A">
            <w:pPr>
              <w:spacing w:before="100" w:beforeAutospacing="1" w:line="200" w:lineRule="exact"/>
              <w:ind w:left="170" w:right="170"/>
            </w:pPr>
          </w:p>
        </w:tc>
      </w:tr>
    </w:tbl>
    <w:p w:rsidR="001B584C" w:rsidRDefault="001B584C"/>
    <w:p w:rsidR="001B584C" w:rsidRDefault="001B584C">
      <w:pPr>
        <w:widowControl/>
        <w:autoSpaceDE/>
        <w:autoSpaceDN/>
        <w:spacing w:line="240" w:lineRule="auto"/>
        <w:jc w:val="left"/>
      </w:pPr>
      <w:r>
        <w:br w:type="page"/>
      </w:r>
    </w:p>
    <w:tbl>
      <w:tblPr>
        <w:tblW w:w="9550" w:type="dxa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4"/>
        <w:gridCol w:w="9196"/>
        <w:gridCol w:w="50"/>
      </w:tblGrid>
      <w:tr w:rsidR="00ED387A" w:rsidTr="003F47B1">
        <w:trPr>
          <w:cantSplit/>
          <w:trHeight w:hRule="exact" w:val="2438"/>
        </w:trPr>
        <w:tc>
          <w:tcPr>
            <w:tcW w:w="304" w:type="dxa"/>
            <w:tcBorders>
              <w:top w:val="single" w:sz="4" w:space="0" w:color="auto"/>
              <w:left w:val="single" w:sz="4" w:space="0" w:color="000000"/>
            </w:tcBorders>
          </w:tcPr>
          <w:p w:rsidR="00ED387A" w:rsidRDefault="00ED387A">
            <w:pPr>
              <w:spacing w:before="100" w:beforeAutospacing="1" w:line="200" w:lineRule="exact"/>
              <w:ind w:left="170" w:right="170"/>
            </w:pPr>
          </w:p>
        </w:tc>
        <w:tc>
          <w:tcPr>
            <w:tcW w:w="9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87A" w:rsidRDefault="008A60EC" w:rsidP="003872B3">
            <w:pPr>
              <w:spacing w:before="100" w:beforeAutospacing="1" w:line="200" w:lineRule="exact"/>
              <w:ind w:left="113" w:right="170" w:firstLineChars="100" w:firstLine="200"/>
            </w:pPr>
            <w:r>
              <w:rPr>
                <w:rFonts w:hint="eastAsia"/>
              </w:rPr>
              <w:t>外壁は、</w:t>
            </w:r>
            <w:r w:rsidRPr="002259C2">
              <w:rPr>
                <w:rFonts w:hint="eastAsia"/>
              </w:rPr>
              <w:t>次の方法などにより、</w:t>
            </w:r>
            <w:r>
              <w:rPr>
                <w:rFonts w:hint="eastAsia"/>
              </w:rPr>
              <w:t>圧迫感の軽減に努める。</w:t>
            </w:r>
          </w:p>
          <w:p w:rsidR="00ED387A" w:rsidRDefault="008A60EC" w:rsidP="003872B3">
            <w:pPr>
              <w:spacing w:before="100" w:beforeAutospacing="1" w:line="200" w:lineRule="exact"/>
              <w:ind w:left="113" w:right="170" w:firstLineChars="100" w:firstLine="200"/>
            </w:pPr>
            <w:r>
              <w:rPr>
                <w:rFonts w:hint="eastAsia"/>
              </w:rPr>
              <w:t>・</w:t>
            </w:r>
            <w:r w:rsidR="003872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部材や色彩・素材など</w:t>
            </w:r>
            <w:r w:rsidR="00434417">
              <w:rPr>
                <w:rFonts w:hint="eastAsia"/>
              </w:rPr>
              <w:t>で</w:t>
            </w:r>
            <w:r>
              <w:rPr>
                <w:rFonts w:hint="eastAsia"/>
              </w:rPr>
              <w:t>分節化を行うなど</w:t>
            </w:r>
            <w:bookmarkStart w:id="0" w:name="_GoBack"/>
            <w:bookmarkEnd w:id="0"/>
            <w:r>
              <w:rPr>
                <w:rFonts w:hint="eastAsia"/>
              </w:rPr>
              <w:t>、長大な壁面を避ける。</w:t>
            </w:r>
          </w:p>
          <w:p w:rsidR="00ED387A" w:rsidRDefault="008A60EC" w:rsidP="003872B3">
            <w:pPr>
              <w:spacing w:before="100" w:beforeAutospacing="1" w:line="200" w:lineRule="exact"/>
              <w:ind w:left="113" w:right="170" w:firstLineChars="100" w:firstLine="200"/>
            </w:pPr>
            <w:r>
              <w:rPr>
                <w:rFonts w:hint="eastAsia"/>
              </w:rPr>
              <w:t>・</w:t>
            </w:r>
            <w:r w:rsidR="003872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前面道路に面して十分な空地を確保する。</w:t>
            </w:r>
          </w:p>
          <w:p w:rsidR="00ED387A" w:rsidRDefault="008A60EC" w:rsidP="003872B3">
            <w:pPr>
              <w:spacing w:before="100" w:beforeAutospacing="1" w:line="200" w:lineRule="exact"/>
              <w:ind w:left="113" w:right="170" w:firstLineChars="100" w:firstLine="200"/>
            </w:pPr>
            <w:r>
              <w:rPr>
                <w:rFonts w:hint="eastAsia"/>
              </w:rPr>
              <w:t>・</w:t>
            </w:r>
            <w:r w:rsidR="003872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隣接地に対して、外壁をセットバックさせる。</w:t>
            </w:r>
          </w:p>
          <w:p w:rsidR="00297FEF" w:rsidRDefault="008A60EC" w:rsidP="00297FEF">
            <w:pPr>
              <w:spacing w:before="100" w:beforeAutospacing="1" w:line="200" w:lineRule="exact"/>
              <w:ind w:left="113" w:right="17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記載欄</w:t>
            </w:r>
          </w:p>
          <w:p w:rsidR="00297FEF" w:rsidRPr="00E73B78" w:rsidRDefault="00297FEF" w:rsidP="00297FEF">
            <w:pPr>
              <w:spacing w:before="100" w:beforeAutospacing="1" w:line="200" w:lineRule="exact"/>
              <w:ind w:left="113" w:right="170"/>
              <w:rPr>
                <w:rFonts w:ascii="ＭＳ ゴシック" w:eastAsia="ＭＳ ゴシック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</w:tcPr>
          <w:p w:rsidR="00ED387A" w:rsidRDefault="00ED387A">
            <w:pPr>
              <w:spacing w:before="100" w:beforeAutospacing="1" w:line="200" w:lineRule="exact"/>
              <w:ind w:left="170" w:right="170"/>
            </w:pPr>
          </w:p>
        </w:tc>
      </w:tr>
      <w:tr w:rsidR="00ED387A" w:rsidTr="003F47B1">
        <w:trPr>
          <w:cantSplit/>
          <w:trHeight w:hRule="exact" w:val="2665"/>
        </w:trPr>
        <w:tc>
          <w:tcPr>
            <w:tcW w:w="304" w:type="dxa"/>
            <w:tcBorders>
              <w:left w:val="single" w:sz="4" w:space="0" w:color="000000"/>
            </w:tcBorders>
          </w:tcPr>
          <w:p w:rsidR="00ED387A" w:rsidRDefault="00ED387A">
            <w:pPr>
              <w:spacing w:before="100" w:beforeAutospacing="1" w:line="200" w:lineRule="exact"/>
              <w:ind w:left="170" w:right="170"/>
            </w:pPr>
          </w:p>
        </w:tc>
        <w:tc>
          <w:tcPr>
            <w:tcW w:w="91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ED387A" w:rsidRDefault="008A60EC" w:rsidP="003872B3">
            <w:pPr>
              <w:spacing w:before="100" w:beforeAutospacing="1" w:line="200" w:lineRule="exact"/>
              <w:ind w:leftChars="85" w:left="170" w:right="170" w:firstLineChars="100" w:firstLine="200"/>
            </w:pPr>
            <w:r>
              <w:rPr>
                <w:rFonts w:hint="eastAsia"/>
              </w:rPr>
              <w:t>建築物に附帯する構造物や設備等は、</w:t>
            </w:r>
            <w:r w:rsidRPr="002259C2">
              <w:rPr>
                <w:rFonts w:hint="eastAsia"/>
              </w:rPr>
              <w:t>次の方法などにより、</w:t>
            </w:r>
            <w:r>
              <w:rPr>
                <w:rFonts w:hint="eastAsia"/>
              </w:rPr>
              <w:t>周囲からの見え方に配慮する。</w:t>
            </w:r>
          </w:p>
          <w:p w:rsidR="00ED387A" w:rsidRDefault="008A60EC" w:rsidP="00E27967">
            <w:pPr>
              <w:spacing w:before="100" w:beforeAutospacing="1" w:line="200" w:lineRule="exact"/>
              <w:ind w:left="113" w:right="170" w:firstLineChars="100" w:firstLine="200"/>
            </w:pPr>
            <w:r>
              <w:rPr>
                <w:rFonts w:hint="eastAsia"/>
              </w:rPr>
              <w:t>・</w:t>
            </w:r>
            <w:r w:rsidR="003872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建築物と一体的に計画するなど、目立たない工夫を施す。</w:t>
            </w:r>
          </w:p>
          <w:p w:rsidR="00ED387A" w:rsidRPr="009461E5" w:rsidRDefault="008A60EC" w:rsidP="00E27967">
            <w:pPr>
              <w:spacing w:before="100" w:beforeAutospacing="1" w:line="200" w:lineRule="exact"/>
              <w:ind w:leftChars="154" w:left="708" w:right="170" w:hangingChars="200" w:hanging="400"/>
            </w:pPr>
            <w:r>
              <w:rPr>
                <w:rFonts w:hint="eastAsia"/>
              </w:rPr>
              <w:t>・</w:t>
            </w:r>
            <w:r w:rsidR="003872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通りから直接</w:t>
            </w:r>
            <w:r w:rsidR="00C21AB7" w:rsidRPr="009461E5">
              <w:rPr>
                <w:rFonts w:hint="eastAsia"/>
              </w:rPr>
              <w:t>見え</w:t>
            </w:r>
            <w:r w:rsidRPr="009461E5">
              <w:rPr>
                <w:rFonts w:hint="eastAsia"/>
              </w:rPr>
              <w:t>ない位置に配置する。やむをえない場合は、</w:t>
            </w:r>
            <w:r w:rsidR="00C21AB7" w:rsidRPr="009461E5">
              <w:rPr>
                <w:rFonts w:hint="eastAsia"/>
              </w:rPr>
              <w:t>目隠し</w:t>
            </w:r>
            <w:r w:rsidRPr="009461E5">
              <w:rPr>
                <w:rFonts w:hint="eastAsia"/>
              </w:rPr>
              <w:t>ルーバーや緑化などにより修景する。</w:t>
            </w:r>
          </w:p>
          <w:p w:rsidR="00C21AB7" w:rsidRPr="009461E5" w:rsidRDefault="00C21AB7" w:rsidP="00E27967">
            <w:pPr>
              <w:spacing w:before="100" w:beforeAutospacing="1" w:line="200" w:lineRule="exact"/>
              <w:ind w:left="113" w:right="170" w:firstLineChars="100" w:firstLine="200"/>
            </w:pPr>
            <w:r w:rsidRPr="009461E5">
              <w:rPr>
                <w:rFonts w:hint="eastAsia"/>
              </w:rPr>
              <w:t>・</w:t>
            </w:r>
            <w:r w:rsidR="003872B3" w:rsidRPr="009461E5">
              <w:rPr>
                <w:rFonts w:hint="eastAsia"/>
              </w:rPr>
              <w:t xml:space="preserve">　</w:t>
            </w:r>
            <w:r w:rsidRPr="009461E5">
              <w:rPr>
                <w:rFonts w:hint="eastAsia"/>
              </w:rPr>
              <w:t>屋根・屋上に設備等がある場合は、高層建築物</w:t>
            </w:r>
            <w:r w:rsidR="00E94294" w:rsidRPr="009461E5">
              <w:rPr>
                <w:rFonts w:hint="eastAsia"/>
              </w:rPr>
              <w:t>等</w:t>
            </w:r>
            <w:r w:rsidRPr="009461E5">
              <w:rPr>
                <w:rFonts w:hint="eastAsia"/>
              </w:rPr>
              <w:t>からの見え方に配慮する。</w:t>
            </w:r>
          </w:p>
          <w:p w:rsidR="00B41C2F" w:rsidRPr="00C21AB7" w:rsidRDefault="008A60EC" w:rsidP="00B41C2F">
            <w:pPr>
              <w:spacing w:before="100" w:beforeAutospacing="1" w:line="200" w:lineRule="exact"/>
              <w:ind w:left="113" w:right="17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記載欄</w:t>
            </w:r>
          </w:p>
        </w:tc>
        <w:tc>
          <w:tcPr>
            <w:tcW w:w="50" w:type="dxa"/>
            <w:vMerge w:val="restart"/>
            <w:tcBorders>
              <w:left w:val="single" w:sz="4" w:space="0" w:color="000000"/>
            </w:tcBorders>
          </w:tcPr>
          <w:p w:rsidR="00ED387A" w:rsidRDefault="00ED387A">
            <w:pPr>
              <w:spacing w:before="100" w:beforeAutospacing="1" w:line="200" w:lineRule="exact"/>
              <w:ind w:left="170" w:right="170"/>
            </w:pPr>
          </w:p>
        </w:tc>
      </w:tr>
      <w:tr w:rsidR="00ED387A" w:rsidTr="00BC784C">
        <w:trPr>
          <w:cantSplit/>
          <w:trHeight w:hRule="exact" w:val="402"/>
        </w:trPr>
        <w:tc>
          <w:tcPr>
            <w:tcW w:w="9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D387A" w:rsidRDefault="0041102B" w:rsidP="00BC784C">
            <w:pPr>
              <w:spacing w:before="100" w:beforeAutospacing="1" w:line="200" w:lineRule="exact"/>
              <w:ind w:right="170" w:firstLineChars="100" w:firstLine="2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　緑化/</w:t>
            </w:r>
            <w:r w:rsidR="008A60EC">
              <w:rPr>
                <w:rFonts w:ascii="ＭＳ 明朝" w:hAnsi="ＭＳ 明朝" w:hint="eastAsia"/>
              </w:rPr>
              <w:t>外構等</w:t>
            </w: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ED387A" w:rsidRDefault="00ED387A">
            <w:pPr>
              <w:spacing w:before="100" w:beforeAutospacing="1" w:line="200" w:lineRule="exact"/>
              <w:ind w:left="170" w:right="170"/>
            </w:pPr>
          </w:p>
        </w:tc>
      </w:tr>
      <w:tr w:rsidR="00ED387A" w:rsidTr="00297FEF">
        <w:trPr>
          <w:cantSplit/>
          <w:trHeight w:hRule="exact" w:val="1531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387A" w:rsidRDefault="00ED387A">
            <w:pPr>
              <w:spacing w:before="100" w:beforeAutospacing="1" w:line="200" w:lineRule="exact"/>
              <w:ind w:left="170" w:right="170"/>
            </w:pPr>
          </w:p>
        </w:tc>
        <w:tc>
          <w:tcPr>
            <w:tcW w:w="9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2B3" w:rsidRDefault="008A60EC" w:rsidP="00867A8E">
            <w:pPr>
              <w:spacing w:before="100" w:beforeAutospacing="1" w:line="200" w:lineRule="exact"/>
              <w:ind w:leftChars="66" w:left="132" w:right="170" w:firstLineChars="100" w:firstLine="200"/>
            </w:pPr>
            <w:r>
              <w:rPr>
                <w:rFonts w:hint="eastAsia"/>
              </w:rPr>
              <w:t>敷地内はできる限り緑化を図り、周辺の緑と連続させる。また、屋上や壁面の緑化に積極的に取り組む。</w:t>
            </w:r>
          </w:p>
          <w:p w:rsidR="00E1193C" w:rsidRDefault="00E1193C" w:rsidP="00B41C2F">
            <w:pPr>
              <w:spacing w:before="100" w:beforeAutospacing="1" w:line="200" w:lineRule="exact"/>
              <w:ind w:left="113" w:right="170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記載欄</w:t>
            </w:r>
          </w:p>
          <w:p w:rsidR="00E1193C" w:rsidRDefault="00E1193C" w:rsidP="00B41C2F">
            <w:pPr>
              <w:spacing w:before="100" w:beforeAutospacing="1" w:line="200" w:lineRule="exact"/>
              <w:ind w:left="113" w:right="170"/>
              <w:rPr>
                <w:rFonts w:ascii="ＭＳ ゴシック" w:eastAsia="ＭＳ ゴシック"/>
              </w:rPr>
            </w:pPr>
          </w:p>
          <w:p w:rsidR="00E1193C" w:rsidRDefault="00E1193C" w:rsidP="00B41C2F">
            <w:pPr>
              <w:spacing w:before="100" w:beforeAutospacing="1" w:line="200" w:lineRule="exact"/>
              <w:ind w:left="113" w:right="170"/>
              <w:rPr>
                <w:rFonts w:ascii="ＭＳ ゴシック" w:eastAsia="ＭＳ ゴシック"/>
              </w:rPr>
            </w:pPr>
          </w:p>
          <w:p w:rsidR="00E1193C" w:rsidRDefault="00E1193C" w:rsidP="00B41C2F">
            <w:pPr>
              <w:spacing w:before="100" w:beforeAutospacing="1" w:line="200" w:lineRule="exact"/>
              <w:ind w:left="113" w:right="170"/>
              <w:rPr>
                <w:rFonts w:ascii="ＭＳ ゴシック" w:eastAsia="ＭＳ ゴシック"/>
              </w:rPr>
            </w:pPr>
          </w:p>
          <w:p w:rsidR="00E1193C" w:rsidRDefault="00E1193C" w:rsidP="00B41C2F">
            <w:pPr>
              <w:spacing w:before="100" w:beforeAutospacing="1" w:line="200" w:lineRule="exact"/>
              <w:ind w:left="113" w:right="170"/>
              <w:rPr>
                <w:rFonts w:ascii="ＭＳ ゴシック" w:eastAsia="ＭＳ ゴシック"/>
              </w:rPr>
            </w:pPr>
          </w:p>
          <w:p w:rsidR="00E1193C" w:rsidRPr="00B63E7C" w:rsidRDefault="00E1193C" w:rsidP="00E1193C">
            <w:pPr>
              <w:spacing w:before="100" w:beforeAutospacing="1" w:line="200" w:lineRule="exact"/>
              <w:ind w:right="170"/>
              <w:rPr>
                <w:rFonts w:ascii="ＭＳ ゴシック" w:eastAsia="ＭＳ ゴシック"/>
              </w:rPr>
            </w:pPr>
          </w:p>
        </w:tc>
        <w:tc>
          <w:tcPr>
            <w:tcW w:w="50" w:type="dxa"/>
            <w:vMerge/>
            <w:tcBorders>
              <w:left w:val="single" w:sz="4" w:space="0" w:color="000000"/>
            </w:tcBorders>
          </w:tcPr>
          <w:p w:rsidR="00ED387A" w:rsidRDefault="00ED387A">
            <w:pPr>
              <w:spacing w:before="100" w:beforeAutospacing="1" w:line="200" w:lineRule="exact"/>
              <w:ind w:left="170" w:right="170"/>
            </w:pPr>
          </w:p>
        </w:tc>
      </w:tr>
      <w:tr w:rsidR="00867A8E" w:rsidTr="00297FEF">
        <w:trPr>
          <w:cantSplit/>
          <w:trHeight w:hRule="exact" w:val="1361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7A8E" w:rsidRDefault="00867A8E">
            <w:pPr>
              <w:spacing w:before="100" w:beforeAutospacing="1" w:line="200" w:lineRule="exact"/>
              <w:ind w:left="170" w:right="170"/>
            </w:pPr>
          </w:p>
        </w:tc>
        <w:tc>
          <w:tcPr>
            <w:tcW w:w="9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7A8E" w:rsidRPr="009461E5" w:rsidRDefault="00867A8E" w:rsidP="00867A8E">
            <w:pPr>
              <w:spacing w:before="100" w:beforeAutospacing="1" w:line="200" w:lineRule="exact"/>
              <w:ind w:leftChars="154" w:left="714" w:right="170" w:hangingChars="203" w:hanging="406"/>
            </w:pPr>
            <w:r w:rsidRPr="009461E5">
              <w:rPr>
                <w:rFonts w:hint="eastAsia"/>
              </w:rPr>
              <w:t>敷地内に既存樹木がある場合は、既存樹木を活かした緑化に努める。</w:t>
            </w:r>
          </w:p>
          <w:p w:rsidR="006C4176" w:rsidRPr="009461E5" w:rsidRDefault="00867A8E" w:rsidP="00E73B78">
            <w:pPr>
              <w:spacing w:before="100" w:beforeAutospacing="1" w:line="200" w:lineRule="exact"/>
              <w:ind w:left="113" w:right="170"/>
              <w:rPr>
                <w:rFonts w:ascii="ＭＳ ゴシック" w:eastAsia="ＭＳ ゴシック"/>
              </w:rPr>
            </w:pPr>
            <w:r w:rsidRPr="009461E5">
              <w:rPr>
                <w:rFonts w:ascii="ＭＳ ゴシック" w:eastAsia="ＭＳ ゴシック" w:hint="eastAsia"/>
              </w:rPr>
              <w:t>記載欄</w:t>
            </w:r>
          </w:p>
          <w:p w:rsidR="00E73B78" w:rsidRPr="009461E5" w:rsidRDefault="00E73B78" w:rsidP="00E73B78">
            <w:pPr>
              <w:spacing w:before="100" w:beforeAutospacing="1" w:line="200" w:lineRule="exact"/>
              <w:ind w:left="113" w:right="170"/>
            </w:pPr>
          </w:p>
          <w:p w:rsidR="00E1193C" w:rsidRPr="009461E5" w:rsidRDefault="00E1193C" w:rsidP="00E73B78">
            <w:pPr>
              <w:spacing w:before="100" w:beforeAutospacing="1" w:line="200" w:lineRule="exact"/>
              <w:ind w:left="113" w:right="170"/>
            </w:pPr>
          </w:p>
          <w:p w:rsidR="00B41C2F" w:rsidRPr="009461E5" w:rsidRDefault="00B41C2F" w:rsidP="00E73B78">
            <w:pPr>
              <w:spacing w:before="100" w:beforeAutospacing="1" w:line="200" w:lineRule="exact"/>
              <w:ind w:left="113" w:right="170"/>
            </w:pPr>
          </w:p>
          <w:p w:rsidR="00B41C2F" w:rsidRPr="009461E5" w:rsidRDefault="00B41C2F" w:rsidP="00E73B78">
            <w:pPr>
              <w:spacing w:before="100" w:beforeAutospacing="1" w:line="200" w:lineRule="exact"/>
              <w:ind w:left="113" w:right="170"/>
            </w:pPr>
          </w:p>
        </w:tc>
        <w:tc>
          <w:tcPr>
            <w:tcW w:w="50" w:type="dxa"/>
            <w:tcBorders>
              <w:left w:val="single" w:sz="4" w:space="0" w:color="000000"/>
            </w:tcBorders>
          </w:tcPr>
          <w:p w:rsidR="00867A8E" w:rsidRDefault="00867A8E">
            <w:pPr>
              <w:spacing w:before="100" w:beforeAutospacing="1" w:line="200" w:lineRule="exact"/>
              <w:ind w:left="170" w:right="170"/>
            </w:pPr>
          </w:p>
        </w:tc>
      </w:tr>
      <w:tr w:rsidR="00867A8E" w:rsidTr="00297FEF">
        <w:trPr>
          <w:cantSplit/>
          <w:trHeight w:hRule="exact" w:val="1531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67A8E" w:rsidRDefault="00867A8E">
            <w:pPr>
              <w:spacing w:before="100" w:beforeAutospacing="1" w:line="200" w:lineRule="exact"/>
              <w:ind w:left="170" w:right="170"/>
            </w:pPr>
          </w:p>
        </w:tc>
        <w:tc>
          <w:tcPr>
            <w:tcW w:w="9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7A8E" w:rsidRPr="009461E5" w:rsidRDefault="00867A8E" w:rsidP="006F4151">
            <w:pPr>
              <w:pStyle w:val="a7"/>
              <w:spacing w:before="100" w:beforeAutospacing="1"/>
              <w:ind w:leftChars="31" w:left="62" w:rightChars="102" w:right="204" w:firstLineChars="107" w:firstLine="225"/>
            </w:pPr>
            <w:r w:rsidRPr="009461E5">
              <w:rPr>
                <w:rFonts w:hint="eastAsia"/>
              </w:rPr>
              <w:t>緑化にあたっては、地域の在来種に適合した樹種の選定に配慮し、周辺の景観との調和を図るとともに、植物の良好な生育が可能となるよう、植栽地盤を工夫する。</w:t>
            </w:r>
          </w:p>
          <w:p w:rsidR="00E1193C" w:rsidRPr="009461E5" w:rsidRDefault="00E1193C" w:rsidP="00E1193C">
            <w:pPr>
              <w:spacing w:before="100" w:beforeAutospacing="1" w:line="200" w:lineRule="exact"/>
              <w:ind w:left="113" w:right="170"/>
              <w:rPr>
                <w:rFonts w:ascii="ＭＳ ゴシック" w:eastAsia="ＭＳ ゴシック"/>
              </w:rPr>
            </w:pPr>
            <w:r w:rsidRPr="009461E5">
              <w:rPr>
                <w:rFonts w:ascii="ＭＳ ゴシック" w:eastAsia="ＭＳ ゴシック" w:hint="eastAsia"/>
              </w:rPr>
              <w:t>記載欄</w:t>
            </w:r>
          </w:p>
          <w:p w:rsidR="00E1193C" w:rsidRPr="009461E5" w:rsidRDefault="00E1193C" w:rsidP="00E1193C">
            <w:pPr>
              <w:spacing w:before="100" w:beforeAutospacing="1" w:line="200" w:lineRule="exact"/>
              <w:ind w:left="113" w:right="170"/>
              <w:rPr>
                <w:rFonts w:ascii="ＭＳ ゴシック" w:eastAsia="ＭＳ ゴシック"/>
              </w:rPr>
            </w:pPr>
          </w:p>
          <w:p w:rsidR="00E1193C" w:rsidRPr="009461E5" w:rsidRDefault="00E1193C" w:rsidP="00E1193C">
            <w:pPr>
              <w:spacing w:before="100" w:beforeAutospacing="1" w:line="200" w:lineRule="exact"/>
              <w:ind w:left="113" w:right="170"/>
              <w:rPr>
                <w:rFonts w:ascii="ＭＳ ゴシック" w:eastAsia="ＭＳ ゴシック"/>
              </w:rPr>
            </w:pPr>
          </w:p>
        </w:tc>
        <w:tc>
          <w:tcPr>
            <w:tcW w:w="50" w:type="dxa"/>
            <w:tcBorders>
              <w:left w:val="single" w:sz="4" w:space="0" w:color="000000"/>
            </w:tcBorders>
          </w:tcPr>
          <w:p w:rsidR="00867A8E" w:rsidRDefault="00867A8E">
            <w:pPr>
              <w:spacing w:before="100" w:beforeAutospacing="1" w:line="200" w:lineRule="exact"/>
              <w:ind w:left="170" w:right="170"/>
            </w:pPr>
          </w:p>
        </w:tc>
      </w:tr>
      <w:tr w:rsidR="0041102B" w:rsidTr="00297FEF">
        <w:trPr>
          <w:cantSplit/>
          <w:trHeight w:hRule="exact" w:val="2324"/>
        </w:trPr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102B" w:rsidRDefault="0041102B">
            <w:pPr>
              <w:spacing w:before="100" w:beforeAutospacing="1" w:line="200" w:lineRule="exact"/>
              <w:ind w:left="170" w:right="170"/>
            </w:pPr>
          </w:p>
        </w:tc>
        <w:tc>
          <w:tcPr>
            <w:tcW w:w="9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872B3" w:rsidRPr="009461E5" w:rsidRDefault="003872B3" w:rsidP="006F4151">
            <w:pPr>
              <w:pStyle w:val="a7"/>
              <w:spacing w:before="100" w:beforeAutospacing="1"/>
              <w:ind w:leftChars="32" w:left="64" w:rightChars="102" w:right="204" w:firstLineChars="100" w:firstLine="210"/>
            </w:pPr>
            <w:r w:rsidRPr="009461E5">
              <w:rPr>
                <w:rFonts w:hint="eastAsia"/>
              </w:rPr>
              <w:t>照明は、次の事項に配慮するとともに、周辺環境と調和するよう努める。</w:t>
            </w:r>
          </w:p>
          <w:p w:rsidR="00B63E7C" w:rsidRPr="009461E5" w:rsidRDefault="003872B3" w:rsidP="00867A8E">
            <w:pPr>
              <w:pStyle w:val="a7"/>
              <w:ind w:leftChars="31" w:left="62" w:rightChars="102" w:right="204" w:firstLineChars="100" w:firstLine="210"/>
            </w:pPr>
            <w:r w:rsidRPr="009461E5">
              <w:rPr>
                <w:rFonts w:hint="eastAsia"/>
              </w:rPr>
              <w:t>・　夜間における安全性・安心性を確保した照明環境の整備に努める。</w:t>
            </w:r>
          </w:p>
          <w:p w:rsidR="0041102B" w:rsidRPr="009461E5" w:rsidRDefault="003872B3" w:rsidP="00867A8E">
            <w:pPr>
              <w:pStyle w:val="a7"/>
              <w:ind w:leftChars="136" w:left="686" w:rightChars="102" w:right="204" w:hangingChars="197" w:hanging="414"/>
            </w:pPr>
            <w:r w:rsidRPr="009461E5">
              <w:rPr>
                <w:rFonts w:hint="eastAsia"/>
              </w:rPr>
              <w:t>・　過度な明るさや暗がりを排除し、暖かみのある質の高い光により落ち着きを感じることのできる、快適な夜間景観の形成に努める。</w:t>
            </w:r>
          </w:p>
          <w:p w:rsidR="00297FEF" w:rsidRPr="009461E5" w:rsidRDefault="00B63E7C" w:rsidP="00297FEF">
            <w:pPr>
              <w:pStyle w:val="a7"/>
              <w:ind w:leftChars="49" w:left="98" w:firstLineChars="0" w:firstLine="0"/>
              <w:rPr>
                <w:rFonts w:ascii="ＭＳ ゴシック" w:eastAsia="ＭＳ ゴシック"/>
              </w:rPr>
            </w:pPr>
            <w:r w:rsidRPr="009461E5">
              <w:rPr>
                <w:rFonts w:ascii="ＭＳ ゴシック" w:eastAsia="ＭＳ ゴシック" w:hint="eastAsia"/>
              </w:rPr>
              <w:t>記載欄</w:t>
            </w:r>
          </w:p>
          <w:p w:rsidR="00297FEF" w:rsidRPr="009461E5" w:rsidRDefault="00297FEF" w:rsidP="00297FEF">
            <w:pPr>
              <w:pStyle w:val="a7"/>
              <w:ind w:leftChars="49" w:left="98" w:firstLineChars="0" w:firstLine="0"/>
            </w:pPr>
          </w:p>
        </w:tc>
        <w:tc>
          <w:tcPr>
            <w:tcW w:w="50" w:type="dxa"/>
            <w:tcBorders>
              <w:left w:val="single" w:sz="4" w:space="0" w:color="000000"/>
            </w:tcBorders>
          </w:tcPr>
          <w:p w:rsidR="0041102B" w:rsidRDefault="0041102B">
            <w:pPr>
              <w:spacing w:before="100" w:beforeAutospacing="1" w:line="200" w:lineRule="exact"/>
              <w:ind w:left="170" w:right="170"/>
            </w:pPr>
          </w:p>
        </w:tc>
      </w:tr>
    </w:tbl>
    <w:p w:rsidR="00ED387A" w:rsidRDefault="00ED387A">
      <w:pPr>
        <w:wordWrap w:val="0"/>
        <w:spacing w:line="101" w:lineRule="exact"/>
      </w:pPr>
    </w:p>
    <w:p w:rsidR="00ED387A" w:rsidRDefault="00ED387A">
      <w:pPr>
        <w:wordWrap w:val="0"/>
        <w:spacing w:line="101" w:lineRule="exact"/>
      </w:pP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0"/>
      </w:tblGrid>
      <w:tr w:rsidR="00ED387A" w:rsidTr="00BC784C">
        <w:trPr>
          <w:trHeight w:hRule="exact" w:val="402"/>
        </w:trPr>
        <w:tc>
          <w:tcPr>
            <w:tcW w:w="95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387A" w:rsidRDefault="008A60EC" w:rsidP="00BC784C">
            <w:pPr>
              <w:spacing w:before="100" w:beforeAutospacing="1" w:line="200" w:lineRule="exact"/>
              <w:ind w:left="170" w:right="170"/>
              <w:rPr>
                <w:rFonts w:ascii="ＭＳ 明朝"/>
              </w:rPr>
            </w:pPr>
            <w:r>
              <w:rPr>
                <w:rFonts w:hint="eastAsia"/>
              </w:rPr>
              <w:t>上記以外で特に景観に配慮した事項</w:t>
            </w:r>
          </w:p>
        </w:tc>
      </w:tr>
      <w:tr w:rsidR="00ED387A" w:rsidTr="00C64A1B">
        <w:trPr>
          <w:trHeight w:hRule="exact" w:val="1701"/>
        </w:trPr>
        <w:tc>
          <w:tcPr>
            <w:tcW w:w="95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1B" w:rsidRDefault="008A60EC" w:rsidP="00C64A1B">
            <w:pPr>
              <w:spacing w:before="100" w:beforeAutospacing="1" w:line="200" w:lineRule="exact"/>
              <w:ind w:left="170" w:right="17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記載欄</w:t>
            </w:r>
          </w:p>
          <w:p w:rsidR="00C64A1B" w:rsidRDefault="00C64A1B" w:rsidP="00C64A1B">
            <w:pPr>
              <w:spacing w:before="100" w:beforeAutospacing="1" w:line="200" w:lineRule="exact"/>
              <w:ind w:left="170" w:right="170"/>
              <w:rPr>
                <w:rFonts w:ascii="ＭＳ ゴシック" w:eastAsia="ＭＳ ゴシック" w:hAnsi="ＭＳ ゴシック"/>
              </w:rPr>
            </w:pPr>
          </w:p>
        </w:tc>
      </w:tr>
    </w:tbl>
    <w:p w:rsidR="008A60EC" w:rsidRDefault="008A60EC">
      <w:pPr>
        <w:pStyle w:val="a4"/>
        <w:tabs>
          <w:tab w:val="clear" w:pos="4252"/>
          <w:tab w:val="clear" w:pos="8504"/>
        </w:tabs>
        <w:wordWrap w:val="0"/>
        <w:snapToGrid/>
        <w:spacing w:line="201" w:lineRule="exact"/>
      </w:pPr>
    </w:p>
    <w:sectPr w:rsidR="008A60EC" w:rsidSect="00111815">
      <w:headerReference w:type="default" r:id="rId7"/>
      <w:footerReference w:type="default" r:id="rId8"/>
      <w:type w:val="nextColumn"/>
      <w:pgSz w:w="11905" w:h="16837"/>
      <w:pgMar w:top="851" w:right="1100" w:bottom="737" w:left="1134" w:header="142" w:footer="14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84B" w:rsidRDefault="00BF284B">
      <w:pPr>
        <w:spacing w:line="240" w:lineRule="auto"/>
      </w:pPr>
      <w:r>
        <w:separator/>
      </w:r>
    </w:p>
  </w:endnote>
  <w:endnote w:type="continuationSeparator" w:id="0">
    <w:p w:rsidR="00BF284B" w:rsidRDefault="00BF28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1542129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</w:rPr>
    </w:sdtEndPr>
    <w:sdtContent>
      <w:p w:rsidR="00111815" w:rsidRPr="00111815" w:rsidRDefault="00111815">
        <w:pPr>
          <w:pStyle w:val="a5"/>
          <w:jc w:val="center"/>
          <w:rPr>
            <w:rFonts w:ascii="ＭＳ ゴシック" w:eastAsia="ＭＳ ゴシック" w:hAnsi="ＭＳ ゴシック"/>
          </w:rPr>
        </w:pPr>
        <w:r w:rsidRPr="00111815">
          <w:rPr>
            <w:rFonts w:ascii="ＭＳ ゴシック" w:eastAsia="ＭＳ ゴシック" w:hAnsi="ＭＳ ゴシック"/>
          </w:rPr>
          <w:fldChar w:fldCharType="begin"/>
        </w:r>
        <w:r w:rsidRPr="00111815">
          <w:rPr>
            <w:rFonts w:ascii="ＭＳ ゴシック" w:eastAsia="ＭＳ ゴシック" w:hAnsi="ＭＳ ゴシック"/>
          </w:rPr>
          <w:instrText>PAGE   \* MERGEFORMAT</w:instrText>
        </w:r>
        <w:r w:rsidRPr="00111815">
          <w:rPr>
            <w:rFonts w:ascii="ＭＳ ゴシック" w:eastAsia="ＭＳ ゴシック" w:hAnsi="ＭＳ ゴシック"/>
          </w:rPr>
          <w:fldChar w:fldCharType="separate"/>
        </w:r>
        <w:r w:rsidR="009461E5" w:rsidRPr="009461E5">
          <w:rPr>
            <w:rFonts w:ascii="ＭＳ ゴシック" w:eastAsia="ＭＳ ゴシック" w:hAnsi="ＭＳ ゴシック"/>
            <w:noProof/>
            <w:lang w:val="ja-JP"/>
          </w:rPr>
          <w:t>2</w:t>
        </w:r>
        <w:r w:rsidRPr="00111815">
          <w:rPr>
            <w:rFonts w:ascii="ＭＳ ゴシック" w:eastAsia="ＭＳ ゴシック" w:hAnsi="ＭＳ ゴシック"/>
          </w:rPr>
          <w:fldChar w:fldCharType="end"/>
        </w:r>
      </w:p>
    </w:sdtContent>
  </w:sdt>
  <w:p w:rsidR="00111815" w:rsidRDefault="001118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84B" w:rsidRDefault="00BF284B">
      <w:pPr>
        <w:spacing w:line="240" w:lineRule="auto"/>
      </w:pPr>
      <w:r>
        <w:separator/>
      </w:r>
    </w:p>
  </w:footnote>
  <w:footnote w:type="continuationSeparator" w:id="0">
    <w:p w:rsidR="00BF284B" w:rsidRDefault="00BF28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87A" w:rsidRDefault="00ED387A">
    <w:pPr>
      <w:pStyle w:val="a4"/>
      <w:jc w:val="right"/>
      <w:rPr>
        <w:rFonts w:eastAsia="ＭＳ ゴシック"/>
      </w:rPr>
    </w:pPr>
  </w:p>
  <w:p w:rsidR="00ED387A" w:rsidRDefault="008A60EC">
    <w:pPr>
      <w:pStyle w:val="a4"/>
      <w:jc w:val="right"/>
      <w:rPr>
        <w:rFonts w:eastAsia="ＭＳ ゴシック"/>
      </w:rPr>
    </w:pPr>
    <w:r>
      <w:rPr>
        <w:rFonts w:eastAsia="ＭＳ ゴシック" w:hint="eastAsia"/>
      </w:rPr>
      <w:t>区全域（一定規模以上の建築物の建築等）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631D7"/>
    <w:multiLevelType w:val="hybridMultilevel"/>
    <w:tmpl w:val="7604DDFE"/>
    <w:lvl w:ilvl="0" w:tplc="DFD80754">
      <w:start w:val="1"/>
      <w:numFmt w:val="bullet"/>
      <w:lvlText w:val="・"/>
      <w:lvlJc w:val="left"/>
      <w:pPr>
        <w:tabs>
          <w:tab w:val="num" w:pos="705"/>
        </w:tabs>
        <w:ind w:left="705" w:hanging="405"/>
      </w:pPr>
      <w:rPr>
        <w:rFonts w:ascii="ＭＳ 明朝" w:eastAsia="ＭＳ 明朝" w:hAnsi="ＭＳ 明朝" w:cs="Times New Roman" w:hint="eastAsia"/>
      </w:rPr>
    </w:lvl>
    <w:lvl w:ilvl="1" w:tplc="7D26B324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D98685A2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23F0F7AA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D4263104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EE9A2894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FDC65C40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55563852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34364BD0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1" w15:restartNumberingAfterBreak="0">
    <w:nsid w:val="2F592303"/>
    <w:multiLevelType w:val="hybridMultilevel"/>
    <w:tmpl w:val="1CB21B6A"/>
    <w:lvl w:ilvl="0" w:tplc="09988732">
      <w:start w:val="2"/>
      <w:numFmt w:val="bullet"/>
      <w:lvlText w:val="□"/>
      <w:lvlJc w:val="left"/>
      <w:pPr>
        <w:tabs>
          <w:tab w:val="num" w:pos="575"/>
        </w:tabs>
        <w:ind w:left="575" w:hanging="405"/>
      </w:pPr>
      <w:rPr>
        <w:rFonts w:ascii="ＭＳ 明朝" w:eastAsia="ＭＳ 明朝" w:hAnsi="ＭＳ 明朝" w:cs="Times New Roman" w:hint="eastAsia"/>
      </w:rPr>
    </w:lvl>
    <w:lvl w:ilvl="1" w:tplc="0120A25A" w:tentative="1">
      <w:start w:val="1"/>
      <w:numFmt w:val="bullet"/>
      <w:lvlText w:val=""/>
      <w:lvlJc w:val="left"/>
      <w:pPr>
        <w:tabs>
          <w:tab w:val="num" w:pos="1010"/>
        </w:tabs>
        <w:ind w:left="1010" w:hanging="420"/>
      </w:pPr>
      <w:rPr>
        <w:rFonts w:ascii="Wingdings" w:hAnsi="Wingdings" w:hint="default"/>
      </w:rPr>
    </w:lvl>
    <w:lvl w:ilvl="2" w:tplc="E8EE849A" w:tentative="1">
      <w:start w:val="1"/>
      <w:numFmt w:val="bullet"/>
      <w:lvlText w:val=""/>
      <w:lvlJc w:val="left"/>
      <w:pPr>
        <w:tabs>
          <w:tab w:val="num" w:pos="1430"/>
        </w:tabs>
        <w:ind w:left="1430" w:hanging="420"/>
      </w:pPr>
      <w:rPr>
        <w:rFonts w:ascii="Wingdings" w:hAnsi="Wingdings" w:hint="default"/>
      </w:rPr>
    </w:lvl>
    <w:lvl w:ilvl="3" w:tplc="84F632F8" w:tentative="1">
      <w:start w:val="1"/>
      <w:numFmt w:val="bullet"/>
      <w:lvlText w:val=""/>
      <w:lvlJc w:val="left"/>
      <w:pPr>
        <w:tabs>
          <w:tab w:val="num" w:pos="1850"/>
        </w:tabs>
        <w:ind w:left="1850" w:hanging="420"/>
      </w:pPr>
      <w:rPr>
        <w:rFonts w:ascii="Wingdings" w:hAnsi="Wingdings" w:hint="default"/>
      </w:rPr>
    </w:lvl>
    <w:lvl w:ilvl="4" w:tplc="C5A038D2" w:tentative="1">
      <w:start w:val="1"/>
      <w:numFmt w:val="bullet"/>
      <w:lvlText w:val=""/>
      <w:lvlJc w:val="left"/>
      <w:pPr>
        <w:tabs>
          <w:tab w:val="num" w:pos="2270"/>
        </w:tabs>
        <w:ind w:left="2270" w:hanging="420"/>
      </w:pPr>
      <w:rPr>
        <w:rFonts w:ascii="Wingdings" w:hAnsi="Wingdings" w:hint="default"/>
      </w:rPr>
    </w:lvl>
    <w:lvl w:ilvl="5" w:tplc="551C7D7E" w:tentative="1">
      <w:start w:val="1"/>
      <w:numFmt w:val="bullet"/>
      <w:lvlText w:val=""/>
      <w:lvlJc w:val="left"/>
      <w:pPr>
        <w:tabs>
          <w:tab w:val="num" w:pos="2690"/>
        </w:tabs>
        <w:ind w:left="2690" w:hanging="420"/>
      </w:pPr>
      <w:rPr>
        <w:rFonts w:ascii="Wingdings" w:hAnsi="Wingdings" w:hint="default"/>
      </w:rPr>
    </w:lvl>
    <w:lvl w:ilvl="6" w:tplc="BEF655F4" w:tentative="1">
      <w:start w:val="1"/>
      <w:numFmt w:val="bullet"/>
      <w:lvlText w:val=""/>
      <w:lvlJc w:val="left"/>
      <w:pPr>
        <w:tabs>
          <w:tab w:val="num" w:pos="3110"/>
        </w:tabs>
        <w:ind w:left="3110" w:hanging="420"/>
      </w:pPr>
      <w:rPr>
        <w:rFonts w:ascii="Wingdings" w:hAnsi="Wingdings" w:hint="default"/>
      </w:rPr>
    </w:lvl>
    <w:lvl w:ilvl="7" w:tplc="F5CACF0E" w:tentative="1">
      <w:start w:val="1"/>
      <w:numFmt w:val="bullet"/>
      <w:lvlText w:val=""/>
      <w:lvlJc w:val="left"/>
      <w:pPr>
        <w:tabs>
          <w:tab w:val="num" w:pos="3530"/>
        </w:tabs>
        <w:ind w:left="3530" w:hanging="420"/>
      </w:pPr>
      <w:rPr>
        <w:rFonts w:ascii="Wingdings" w:hAnsi="Wingdings" w:hint="default"/>
      </w:rPr>
    </w:lvl>
    <w:lvl w:ilvl="8" w:tplc="D3AABF44" w:tentative="1">
      <w:start w:val="1"/>
      <w:numFmt w:val="bullet"/>
      <w:lvlText w:val=""/>
      <w:lvlJc w:val="left"/>
      <w:pPr>
        <w:tabs>
          <w:tab w:val="num" w:pos="3950"/>
        </w:tabs>
        <w:ind w:left="3950" w:hanging="420"/>
      </w:pPr>
      <w:rPr>
        <w:rFonts w:ascii="Wingdings" w:hAnsi="Wingdings" w:hint="default"/>
      </w:rPr>
    </w:lvl>
  </w:abstractNum>
  <w:abstractNum w:abstractNumId="2" w15:restartNumberingAfterBreak="0">
    <w:nsid w:val="3FCD674B"/>
    <w:multiLevelType w:val="hybridMultilevel"/>
    <w:tmpl w:val="B15E18AE"/>
    <w:lvl w:ilvl="0" w:tplc="717E5138">
      <w:numFmt w:val="bullet"/>
      <w:lvlText w:val="・"/>
      <w:lvlJc w:val="left"/>
      <w:pPr>
        <w:tabs>
          <w:tab w:val="num" w:pos="505"/>
        </w:tabs>
        <w:ind w:left="505" w:hanging="405"/>
      </w:pPr>
      <w:rPr>
        <w:rFonts w:ascii="ＭＳ 明朝" w:eastAsia="ＭＳ 明朝" w:hAnsi="ＭＳ 明朝" w:cs="Times New Roman" w:hint="eastAsia"/>
      </w:rPr>
    </w:lvl>
    <w:lvl w:ilvl="1" w:tplc="62AA6B56" w:tentative="1">
      <w:start w:val="1"/>
      <w:numFmt w:val="bullet"/>
      <w:lvlText w:val=""/>
      <w:lvlJc w:val="left"/>
      <w:pPr>
        <w:tabs>
          <w:tab w:val="num" w:pos="940"/>
        </w:tabs>
        <w:ind w:left="940" w:hanging="420"/>
      </w:pPr>
      <w:rPr>
        <w:rFonts w:ascii="Wingdings" w:hAnsi="Wingdings" w:hint="default"/>
      </w:rPr>
    </w:lvl>
    <w:lvl w:ilvl="2" w:tplc="3C805BEC" w:tentative="1">
      <w:start w:val="1"/>
      <w:numFmt w:val="bullet"/>
      <w:lvlText w:val=""/>
      <w:lvlJc w:val="left"/>
      <w:pPr>
        <w:tabs>
          <w:tab w:val="num" w:pos="1360"/>
        </w:tabs>
        <w:ind w:left="1360" w:hanging="420"/>
      </w:pPr>
      <w:rPr>
        <w:rFonts w:ascii="Wingdings" w:hAnsi="Wingdings" w:hint="default"/>
      </w:rPr>
    </w:lvl>
    <w:lvl w:ilvl="3" w:tplc="CD6C3578" w:tentative="1">
      <w:start w:val="1"/>
      <w:numFmt w:val="bullet"/>
      <w:lvlText w:val=""/>
      <w:lvlJc w:val="left"/>
      <w:pPr>
        <w:tabs>
          <w:tab w:val="num" w:pos="1780"/>
        </w:tabs>
        <w:ind w:left="1780" w:hanging="420"/>
      </w:pPr>
      <w:rPr>
        <w:rFonts w:ascii="Wingdings" w:hAnsi="Wingdings" w:hint="default"/>
      </w:rPr>
    </w:lvl>
    <w:lvl w:ilvl="4" w:tplc="9938A9D6" w:tentative="1">
      <w:start w:val="1"/>
      <w:numFmt w:val="bullet"/>
      <w:lvlText w:val=""/>
      <w:lvlJc w:val="left"/>
      <w:pPr>
        <w:tabs>
          <w:tab w:val="num" w:pos="2200"/>
        </w:tabs>
        <w:ind w:left="2200" w:hanging="420"/>
      </w:pPr>
      <w:rPr>
        <w:rFonts w:ascii="Wingdings" w:hAnsi="Wingdings" w:hint="default"/>
      </w:rPr>
    </w:lvl>
    <w:lvl w:ilvl="5" w:tplc="F7C4A570" w:tentative="1">
      <w:start w:val="1"/>
      <w:numFmt w:val="bullet"/>
      <w:lvlText w:val=""/>
      <w:lvlJc w:val="left"/>
      <w:pPr>
        <w:tabs>
          <w:tab w:val="num" w:pos="2620"/>
        </w:tabs>
        <w:ind w:left="2620" w:hanging="420"/>
      </w:pPr>
      <w:rPr>
        <w:rFonts w:ascii="Wingdings" w:hAnsi="Wingdings" w:hint="default"/>
      </w:rPr>
    </w:lvl>
    <w:lvl w:ilvl="6" w:tplc="4836B538" w:tentative="1">
      <w:start w:val="1"/>
      <w:numFmt w:val="bullet"/>
      <w:lvlText w:val="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7" w:tplc="9E221BD8" w:tentative="1">
      <w:start w:val="1"/>
      <w:numFmt w:val="bullet"/>
      <w:lvlText w:val="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8" w:tplc="85661592" w:tentative="1">
      <w:start w:val="1"/>
      <w:numFmt w:val="bullet"/>
      <w:lvlText w:val="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oNotHyphenateCaps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AB7"/>
    <w:rsid w:val="00111815"/>
    <w:rsid w:val="001B584C"/>
    <w:rsid w:val="002259C2"/>
    <w:rsid w:val="00263E86"/>
    <w:rsid w:val="00265B7B"/>
    <w:rsid w:val="00297FEF"/>
    <w:rsid w:val="002B4D2A"/>
    <w:rsid w:val="00324017"/>
    <w:rsid w:val="003872B3"/>
    <w:rsid w:val="003E44F4"/>
    <w:rsid w:val="003F47B1"/>
    <w:rsid w:val="0041102B"/>
    <w:rsid w:val="00434417"/>
    <w:rsid w:val="004D0030"/>
    <w:rsid w:val="00570002"/>
    <w:rsid w:val="005C7AE2"/>
    <w:rsid w:val="005F761A"/>
    <w:rsid w:val="006C4176"/>
    <w:rsid w:val="006F4151"/>
    <w:rsid w:val="0084094C"/>
    <w:rsid w:val="00851D41"/>
    <w:rsid w:val="0085792C"/>
    <w:rsid w:val="00867A8E"/>
    <w:rsid w:val="008A60EC"/>
    <w:rsid w:val="00932810"/>
    <w:rsid w:val="009461E5"/>
    <w:rsid w:val="009C4A6A"/>
    <w:rsid w:val="00A3289C"/>
    <w:rsid w:val="00AE53C6"/>
    <w:rsid w:val="00B41C2F"/>
    <w:rsid w:val="00B63E7C"/>
    <w:rsid w:val="00B75032"/>
    <w:rsid w:val="00BB6817"/>
    <w:rsid w:val="00BC784C"/>
    <w:rsid w:val="00BF284B"/>
    <w:rsid w:val="00C21AB7"/>
    <w:rsid w:val="00C64A1B"/>
    <w:rsid w:val="00C80F73"/>
    <w:rsid w:val="00C852EA"/>
    <w:rsid w:val="00D574AD"/>
    <w:rsid w:val="00E1193C"/>
    <w:rsid w:val="00E27967"/>
    <w:rsid w:val="00E460EC"/>
    <w:rsid w:val="00E73B78"/>
    <w:rsid w:val="00E94294"/>
    <w:rsid w:val="00ED387A"/>
    <w:rsid w:val="00EE5EEB"/>
    <w:rsid w:val="00F37140"/>
    <w:rsid w:val="00F629E8"/>
    <w:rsid w:val="00FE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E7798A"/>
  <w15:chartTrackingRefBased/>
  <w15:docId w15:val="{0CCA7E33-B11A-48EE-A55C-FED5BAFF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01" w:lineRule="atLeast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7">
    <w:name w:val="□表内文章"/>
    <w:basedOn w:val="a"/>
    <w:link w:val="a8"/>
    <w:rsid w:val="003872B3"/>
    <w:pPr>
      <w:autoSpaceDE/>
      <w:autoSpaceDN/>
      <w:spacing w:line="240" w:lineRule="auto"/>
      <w:ind w:left="100" w:hangingChars="100" w:hanging="100"/>
    </w:pPr>
    <w:rPr>
      <w:rFonts w:ascii="ＭＳ 明朝" w:hAnsi="ＭＳ 明朝"/>
      <w:sz w:val="21"/>
    </w:rPr>
  </w:style>
  <w:style w:type="character" w:customStyle="1" w:styleId="a8">
    <w:name w:val="□表内文章 (文字) (文字)"/>
    <w:link w:val="a7"/>
    <w:rsid w:val="003872B3"/>
    <w:rPr>
      <w:rFonts w:ascii="ＭＳ 明朝" w:hAnsi="ＭＳ 明朝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11181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2</Pages>
  <Words>1024</Words>
  <Characters>132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　希(足立区)</dc:creator>
  <cp:keywords/>
  <cp:lastModifiedBy>Administrator</cp:lastModifiedBy>
  <cp:revision>25</cp:revision>
  <cp:lastPrinted>2021-02-04T02:25:00Z</cp:lastPrinted>
  <dcterms:created xsi:type="dcterms:W3CDTF">2021-02-03T03:54:00Z</dcterms:created>
  <dcterms:modified xsi:type="dcterms:W3CDTF">2023-03-23T07:06:00Z</dcterms:modified>
</cp:coreProperties>
</file>