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7B2" w:rsidRDefault="0071403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例示第８号</w:t>
      </w:r>
    </w:p>
    <w:tbl>
      <w:tblPr>
        <w:tblW w:w="936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80"/>
        <w:gridCol w:w="540"/>
        <w:gridCol w:w="1620"/>
        <w:gridCol w:w="360"/>
        <w:gridCol w:w="180"/>
        <w:gridCol w:w="540"/>
        <w:gridCol w:w="540"/>
        <w:gridCol w:w="180"/>
        <w:gridCol w:w="360"/>
        <w:gridCol w:w="900"/>
        <w:gridCol w:w="720"/>
        <w:gridCol w:w="900"/>
      </w:tblGrid>
      <w:tr w:rsidR="004737B2">
        <w:trPr>
          <w:cantSplit/>
          <w:trHeight w:val="210"/>
        </w:trPr>
        <w:tc>
          <w:tcPr>
            <w:tcW w:w="93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37B2" w:rsidRDefault="0071403F">
            <w:pPr>
              <w:jc w:val="center"/>
              <w:rPr>
                <w:rFonts w:eastAsia="ＭＳ ゴシック"/>
                <w:szCs w:val="20"/>
              </w:rPr>
            </w:pPr>
            <w:r>
              <w:rPr>
                <w:rFonts w:eastAsia="ＭＳ ゴシック" w:hint="eastAsia"/>
                <w:szCs w:val="20"/>
              </w:rPr>
              <w:t>構造設備の概要</w:t>
            </w:r>
          </w:p>
        </w:tc>
      </w:tr>
      <w:tr w:rsidR="004737B2">
        <w:trPr>
          <w:cantSplit/>
          <w:trHeight w:val="21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737B2" w:rsidRDefault="0071403F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最大利用見込数（定員）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　　　　　　　　名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737B2" w:rsidRDefault="0071403F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種　類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屋　内　・　屋　外</w:t>
            </w:r>
          </w:p>
        </w:tc>
      </w:tr>
      <w:tr w:rsidR="004737B2">
        <w:trPr>
          <w:cantSplit/>
          <w:trHeight w:val="210"/>
        </w:trPr>
        <w:tc>
          <w:tcPr>
            <w:tcW w:w="9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737B2" w:rsidRDefault="0071403F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プール（ジャグジー含む</w:t>
            </w:r>
            <w:r>
              <w:rPr>
                <w:rFonts w:ascii="ＭＳ ゴシック" w:eastAsia="ＭＳ ゴシック" w:hAnsi="ＭＳ ゴシック"/>
                <w:sz w:val="18"/>
                <w:szCs w:val="16"/>
              </w:rPr>
              <w:t>）</w:t>
            </w:r>
          </w:p>
        </w:tc>
      </w:tr>
      <w:tr w:rsidR="004737B2">
        <w:trPr>
          <w:cantSplit/>
          <w:trHeight w:val="2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プール名称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大　き　</w:t>
            </w:r>
            <w:proofErr w:type="gramStart"/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さ</w:t>
            </w:r>
            <w:proofErr w:type="gramEnd"/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材　質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場　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加温装置</w:t>
            </w:r>
          </w:p>
        </w:tc>
      </w:tr>
      <w:tr w:rsidR="004737B2">
        <w:trPr>
          <w:cantSplit/>
          <w:trHeight w:val="2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7B2" w:rsidRDefault="004737B2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たて　　ｍ･よこ　　</w:t>
            </w:r>
            <w:proofErr w:type="gramStart"/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ｍ</w:t>
            </w:r>
            <w:proofErr w:type="gramEnd"/>
          </w:p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深さ:平均　　ｍ･最深　　ｍ･最浅　　</w:t>
            </w:r>
            <w:proofErr w:type="gramStart"/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ｍ</w:t>
            </w:r>
            <w:proofErr w:type="gramEnd"/>
          </w:p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容積　　　ｍ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コンクリート・</w:t>
            </w:r>
          </w:p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タイル・</w:t>
            </w:r>
          </w:p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ステンレス・</w:t>
            </w:r>
          </w:p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その他(　　　　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2" w:rsidRDefault="0071403F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排水口</w:t>
            </w:r>
          </w:p>
          <w:p w:rsidR="004737B2" w:rsidRDefault="0071403F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取入口</w:t>
            </w:r>
          </w:p>
          <w:p w:rsidR="004737B2" w:rsidRDefault="0071403F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吐出口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有・無</w:t>
            </w:r>
          </w:p>
        </w:tc>
      </w:tr>
      <w:tr w:rsidR="004737B2">
        <w:trPr>
          <w:cantSplit/>
          <w:trHeight w:val="2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7B2" w:rsidRDefault="004737B2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たて　　ｍ･よこ　　</w:t>
            </w:r>
            <w:proofErr w:type="gramStart"/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ｍ</w:t>
            </w:r>
            <w:proofErr w:type="gramEnd"/>
          </w:p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深さ:平均　　ｍ･最深　　ｍ･最浅　　</w:t>
            </w:r>
            <w:proofErr w:type="gramStart"/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ｍ</w:t>
            </w:r>
            <w:proofErr w:type="gramEnd"/>
          </w:p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容積　　　ｍ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コンクリート・</w:t>
            </w:r>
          </w:p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タイル・</w:t>
            </w:r>
          </w:p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ステンレス・</w:t>
            </w:r>
          </w:p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その他(　　　　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2" w:rsidRDefault="0071403F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排水口</w:t>
            </w:r>
          </w:p>
          <w:p w:rsidR="004737B2" w:rsidRDefault="0071403F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取入口</w:t>
            </w:r>
          </w:p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吐出口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有・無</w:t>
            </w:r>
          </w:p>
        </w:tc>
      </w:tr>
      <w:tr w:rsidR="004737B2">
        <w:trPr>
          <w:cantSplit/>
          <w:trHeight w:val="2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4737B2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たて　　ｍ･よこ　　</w:t>
            </w:r>
            <w:proofErr w:type="gramStart"/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ｍ</w:t>
            </w:r>
            <w:proofErr w:type="gramEnd"/>
          </w:p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深さ:平均　　ｍ･最深　　ｍ･最浅　　</w:t>
            </w:r>
            <w:proofErr w:type="gramStart"/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ｍ</w:t>
            </w:r>
            <w:proofErr w:type="gramEnd"/>
          </w:p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容積　　　ｍ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コンクリート・</w:t>
            </w:r>
          </w:p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タイル・</w:t>
            </w:r>
          </w:p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ステンレス・</w:t>
            </w:r>
          </w:p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その他(　　　　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2" w:rsidRDefault="0071403F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排水口</w:t>
            </w:r>
          </w:p>
          <w:p w:rsidR="004737B2" w:rsidRDefault="0071403F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取入口</w:t>
            </w:r>
          </w:p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吐出口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有・無</w:t>
            </w:r>
          </w:p>
        </w:tc>
      </w:tr>
      <w:tr w:rsidR="004737B2">
        <w:trPr>
          <w:cantSplit/>
          <w:trHeight w:val="21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循環ろ過</w:t>
            </w:r>
          </w:p>
          <w:p w:rsidR="004737B2" w:rsidRDefault="0071403F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装　置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spacing w:line="210" w:lineRule="exact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系統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メーカー　　　　　　　・　　　　　式</w:t>
            </w:r>
          </w:p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能力　　　　　</w:t>
            </w:r>
            <w:r>
              <w:rPr>
                <w:rFonts w:ascii="ＭＳ ゴシック" w:eastAsia="ＭＳ ゴシック" w:hAnsi="ＭＳ ゴシック"/>
                <w:sz w:val="18"/>
                <w:szCs w:val="16"/>
              </w:rPr>
              <w:t>m3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／日・</w:t>
            </w:r>
            <w:proofErr w:type="gramStart"/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ろ</w:t>
            </w:r>
            <w:proofErr w:type="gramEnd"/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材（　　　　　　　）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補給水専用量水器：有・無</w:t>
            </w:r>
          </w:p>
        </w:tc>
      </w:tr>
      <w:tr w:rsidR="004737B2">
        <w:trPr>
          <w:cantSplit/>
          <w:trHeight w:val="2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7B2" w:rsidRDefault="004737B2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spacing w:line="210" w:lineRule="exact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系統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メーカー　　　　　　　・　　　　　式</w:t>
            </w:r>
          </w:p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能力　　　　　</w:t>
            </w:r>
            <w:r>
              <w:rPr>
                <w:rFonts w:ascii="ＭＳ ゴシック" w:eastAsia="ＭＳ ゴシック" w:hAnsi="ＭＳ ゴシック"/>
                <w:sz w:val="18"/>
                <w:szCs w:val="16"/>
              </w:rPr>
              <w:t>m3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／日・</w:t>
            </w:r>
            <w:proofErr w:type="gramStart"/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ろ</w:t>
            </w:r>
            <w:proofErr w:type="gramEnd"/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材（　　　　　　　）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補給水専用量水器：有・無</w:t>
            </w:r>
          </w:p>
        </w:tc>
      </w:tr>
      <w:tr w:rsidR="004737B2">
        <w:trPr>
          <w:cantSplit/>
          <w:trHeight w:val="21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4737B2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spacing w:line="210" w:lineRule="exact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系統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メーカー　　　　　　・　　　　　式</w:t>
            </w:r>
          </w:p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能力　　　　　</w:t>
            </w:r>
            <w:r>
              <w:rPr>
                <w:rFonts w:ascii="ＭＳ ゴシック" w:eastAsia="ＭＳ ゴシック" w:hAnsi="ＭＳ ゴシック"/>
                <w:sz w:val="18"/>
                <w:szCs w:val="16"/>
              </w:rPr>
              <w:t>m3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／日・</w:t>
            </w:r>
            <w:proofErr w:type="gramStart"/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ろ</w:t>
            </w:r>
            <w:proofErr w:type="gramEnd"/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材（　　　　　　　）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補給水専用量水器：有・無</w:t>
            </w:r>
          </w:p>
        </w:tc>
      </w:tr>
      <w:tr w:rsidR="004737B2">
        <w:trPr>
          <w:cantSplit/>
          <w:trHeight w:val="21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使　用　水</w:t>
            </w:r>
          </w:p>
        </w:tc>
        <w:tc>
          <w:tcPr>
            <w:tcW w:w="3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水道水</w:t>
            </w:r>
          </w:p>
          <w:p w:rsidR="004737B2" w:rsidRDefault="004737B2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井水（井戸の場所・深さ・処理内容</w:t>
            </w:r>
          </w:p>
          <w:p w:rsidR="004737B2" w:rsidRDefault="0071403F">
            <w:pPr>
              <w:spacing w:line="210" w:lineRule="exact"/>
              <w:ind w:firstLineChars="900" w:firstLine="162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　　　　　　　）</w:t>
            </w:r>
          </w:p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その他</w:t>
            </w:r>
            <w:r>
              <w:rPr>
                <w:rFonts w:ascii="ＭＳ ゴシック" w:eastAsia="ＭＳ ゴシック" w:hAnsi="ＭＳ ゴシック"/>
                <w:sz w:val="18"/>
                <w:szCs w:val="1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/>
                <w:sz w:val="18"/>
                <w:szCs w:val="16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消毒設備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自動注入</w:t>
            </w:r>
            <w:r>
              <w:rPr>
                <w:rFonts w:ascii="ＭＳ ゴシック" w:eastAsia="ＭＳ ゴシック" w:hAnsi="ＭＳ ゴシック"/>
                <w:sz w:val="18"/>
                <w:szCs w:val="1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有・無</w:t>
            </w:r>
            <w:r>
              <w:rPr>
                <w:rFonts w:ascii="ＭＳ ゴシック" w:eastAsia="ＭＳ ゴシック" w:hAnsi="ＭＳ ゴシック"/>
                <w:sz w:val="18"/>
                <w:szCs w:val="16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消毒薬（　　　　　　）</w:t>
            </w:r>
          </w:p>
        </w:tc>
      </w:tr>
      <w:tr w:rsidR="004737B2">
        <w:trPr>
          <w:cantSplit/>
          <w:trHeight w:val="21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4737B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3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2" w:rsidRDefault="004737B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薬剤保管施　設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2" w:rsidRDefault="007140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場所：</w:t>
            </w:r>
          </w:p>
          <w:p w:rsidR="004737B2" w:rsidRDefault="007140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薬剤種類：</w:t>
            </w:r>
          </w:p>
        </w:tc>
      </w:tr>
      <w:tr w:rsidR="004737B2">
        <w:trPr>
          <w:cantSplit/>
          <w:trHeight w:val="2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水位調整槽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有（場所：　　　　　　　　　）・無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還水槽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有（場所：　　　　　　　　　）・無</w:t>
            </w:r>
          </w:p>
        </w:tc>
      </w:tr>
      <w:tr w:rsidR="004737B2">
        <w:trPr>
          <w:cantSplit/>
          <w:trHeight w:val="210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プールサイドの床材質</w:t>
            </w:r>
          </w:p>
        </w:tc>
        <w:tc>
          <w:tcPr>
            <w:tcW w:w="6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コンクリート・タイル・ステンレス・その他(　　　　)</w:t>
            </w:r>
          </w:p>
        </w:tc>
      </w:tr>
      <w:tr w:rsidR="004737B2">
        <w:trPr>
          <w:cantSplit/>
          <w:trHeight w:val="210"/>
        </w:trPr>
        <w:tc>
          <w:tcPr>
            <w:tcW w:w="9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737B2" w:rsidRDefault="0071403F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付帯設備</w:t>
            </w:r>
          </w:p>
        </w:tc>
      </w:tr>
      <w:tr w:rsidR="004737B2">
        <w:trPr>
          <w:cantSplit/>
          <w:trHeight w:val="2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シャワー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場所1：　　　　　　　機能：</w:t>
            </w:r>
          </w:p>
          <w:p w:rsidR="004737B2" w:rsidRDefault="007140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場所2：　　　　　　　機能：</w:t>
            </w:r>
          </w:p>
          <w:p w:rsidR="004737B2" w:rsidRDefault="007140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水泳後洗浄用：男　　　個　女　　　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足洗い場</w:t>
            </w:r>
          </w:p>
          <w:p w:rsidR="004737B2" w:rsidRDefault="0071403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腰洗い槽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2" w:rsidRDefault="007140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場所</w:t>
            </w:r>
          </w:p>
        </w:tc>
      </w:tr>
      <w:tr w:rsidR="004737B2">
        <w:trPr>
          <w:cantSplit/>
          <w:trHeight w:val="2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各種水栓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飲用水栓（うがい用）　　　　個</w:t>
            </w:r>
          </w:p>
          <w:p w:rsidR="004737B2" w:rsidRDefault="007140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洗眼水栓　　　　　　　　　　個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洗面所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男：水栓　　　個・混合栓　　　個</w:t>
            </w:r>
          </w:p>
          <w:p w:rsidR="004737B2" w:rsidRDefault="004737B2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:rsidR="004737B2" w:rsidRDefault="0071403F">
            <w:pPr>
              <w:spacing w:line="21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女：水栓　　　個・混合栓　　　個</w:t>
            </w:r>
          </w:p>
        </w:tc>
      </w:tr>
      <w:tr w:rsidR="004737B2">
        <w:trPr>
          <w:cantSplit/>
          <w:trHeight w:val="2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便　　所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男：大　　　　個</w:t>
            </w:r>
          </w:p>
          <w:p w:rsidR="004737B2" w:rsidRDefault="0071403F">
            <w:pPr>
              <w:autoSpaceDE w:val="0"/>
              <w:autoSpaceDN w:val="0"/>
              <w:adjustRightInd w:val="0"/>
              <w:ind w:firstLineChars="200" w:firstLine="36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小　　　　個</w:t>
            </w:r>
          </w:p>
          <w:p w:rsidR="004737B2" w:rsidRDefault="0071403F">
            <w:pPr>
              <w:autoSpaceDE w:val="0"/>
              <w:autoSpaceDN w:val="0"/>
              <w:adjustRightInd w:val="0"/>
              <w:ind w:firstLineChars="200" w:firstLine="36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手洗　　　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女：大　　　　個</w:t>
            </w:r>
          </w:p>
          <w:p w:rsidR="004737B2" w:rsidRDefault="0071403F">
            <w:pPr>
              <w:autoSpaceDE w:val="0"/>
              <w:autoSpaceDN w:val="0"/>
              <w:adjustRightInd w:val="0"/>
              <w:ind w:firstLineChars="200" w:firstLine="36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小　　　　個</w:t>
            </w:r>
          </w:p>
          <w:p w:rsidR="004737B2" w:rsidRDefault="0071403F">
            <w:pPr>
              <w:autoSpaceDE w:val="0"/>
              <w:autoSpaceDN w:val="0"/>
              <w:adjustRightInd w:val="0"/>
              <w:ind w:firstLineChars="200" w:firstLine="36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手洗　　　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更衣室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男：面積　　㎡</w:t>
            </w:r>
          </w:p>
          <w:p w:rsidR="004737B2" w:rsidRDefault="0071403F">
            <w:pPr>
              <w:autoSpaceDE w:val="0"/>
              <w:autoSpaceDN w:val="0"/>
              <w:adjustRightIn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ﾛｯｶｰ　　個</w:t>
            </w:r>
          </w:p>
          <w:p w:rsidR="004737B2" w:rsidRDefault="007140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下足箱　　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女：面積　　㎡</w:t>
            </w:r>
          </w:p>
          <w:p w:rsidR="004737B2" w:rsidRDefault="0071403F">
            <w:pPr>
              <w:autoSpaceDE w:val="0"/>
              <w:autoSpaceDN w:val="0"/>
              <w:adjustRightIn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ﾛｯｶｰ　　個</w:t>
            </w:r>
          </w:p>
          <w:p w:rsidR="004737B2" w:rsidRDefault="007140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下足箱　　個</w:t>
            </w:r>
          </w:p>
        </w:tc>
      </w:tr>
      <w:tr w:rsidR="004737B2">
        <w:trPr>
          <w:cantSplit/>
          <w:trHeight w:val="2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休憩室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ind w:firstLineChars="45" w:firstLine="81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有（場所：　　　　　　　　　　　　）･無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観覧席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有（場所：　　　　　　　　）･無</w:t>
            </w:r>
          </w:p>
        </w:tc>
      </w:tr>
      <w:tr w:rsidR="004737B2">
        <w:trPr>
          <w:cantSplit/>
          <w:trHeight w:val="2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遊戯設備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有（内容；　　　場所：　　　　　　）･無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採暖室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有（場所：　　　　　　　　）･無</w:t>
            </w:r>
          </w:p>
        </w:tc>
      </w:tr>
      <w:tr w:rsidR="004737B2">
        <w:trPr>
          <w:cantSplit/>
          <w:trHeight w:val="210"/>
        </w:trPr>
        <w:tc>
          <w:tcPr>
            <w:tcW w:w="9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監視設備</w:t>
            </w:r>
          </w:p>
        </w:tc>
      </w:tr>
      <w:tr w:rsidR="004737B2">
        <w:trPr>
          <w:cantSplit/>
          <w:trHeight w:val="2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監視所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ind w:firstLineChars="45" w:firstLine="81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監視室：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　　　　　　㎡</w:t>
            </w:r>
          </w:p>
          <w:p w:rsidR="004737B2" w:rsidRDefault="0071403F">
            <w:pPr>
              <w:autoSpaceDE w:val="0"/>
              <w:autoSpaceDN w:val="0"/>
              <w:adjustRightInd w:val="0"/>
              <w:ind w:firstLineChars="45" w:firstLine="81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監視台：　　　　　　　　　　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放送設備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全館用・　　　　　　　　</w:t>
            </w:r>
          </w:p>
        </w:tc>
      </w:tr>
      <w:tr w:rsidR="004737B2">
        <w:trPr>
          <w:cantSplit/>
          <w:trHeight w:val="2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救護所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場所：　　　　　　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pacing w:val="-20"/>
                <w:sz w:val="16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6"/>
                <w:szCs w:val="20"/>
              </w:rPr>
              <w:t>緊急停止装置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有（場所：　　　　　　　　）･無</w:t>
            </w:r>
          </w:p>
        </w:tc>
      </w:tr>
      <w:tr w:rsidR="004737B2">
        <w:trPr>
          <w:cantSplit/>
          <w:trHeight w:val="2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71403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その他施設</w:t>
            </w: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B2" w:rsidRDefault="004737B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:rsidR="004737B2" w:rsidRDefault="004737B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</w:tbl>
    <w:p w:rsidR="0071403F" w:rsidRDefault="0071403F" w:rsidP="0065410C">
      <w:pPr>
        <w:rPr>
          <w:rFonts w:ascii="ＭＳ ゴシック" w:eastAsia="ＭＳ ゴシック" w:hAnsi="ＭＳ ゴシック" w:hint="eastAsia"/>
          <w:sz w:val="18"/>
        </w:rPr>
      </w:pPr>
    </w:p>
    <w:sectPr w:rsidR="0071403F">
      <w:footerReference w:type="default" r:id="rId7"/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7EF" w:rsidRDefault="00F937EF">
      <w:r>
        <w:separator/>
      </w:r>
    </w:p>
  </w:endnote>
  <w:endnote w:type="continuationSeparator" w:id="0">
    <w:p w:rsidR="00F937EF" w:rsidRDefault="00F9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7B2" w:rsidRDefault="004737B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7EF" w:rsidRDefault="00F937EF">
      <w:r>
        <w:separator/>
      </w:r>
    </w:p>
  </w:footnote>
  <w:footnote w:type="continuationSeparator" w:id="0">
    <w:p w:rsidR="00F937EF" w:rsidRDefault="00F93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15DA"/>
    <w:multiLevelType w:val="hybridMultilevel"/>
    <w:tmpl w:val="2FD217A6"/>
    <w:lvl w:ilvl="0" w:tplc="8E5E274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392481"/>
    <w:multiLevelType w:val="hybridMultilevel"/>
    <w:tmpl w:val="01F09C7A"/>
    <w:lvl w:ilvl="0" w:tplc="A90E2A9C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F56925"/>
    <w:multiLevelType w:val="hybridMultilevel"/>
    <w:tmpl w:val="C5362964"/>
    <w:lvl w:ilvl="0" w:tplc="ADA88974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5004B0"/>
    <w:multiLevelType w:val="hybridMultilevel"/>
    <w:tmpl w:val="1FB6EAB6"/>
    <w:lvl w:ilvl="0" w:tplc="6F6888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731338"/>
    <w:multiLevelType w:val="hybridMultilevel"/>
    <w:tmpl w:val="0B0084E4"/>
    <w:lvl w:ilvl="0" w:tplc="1F80C2C8">
      <w:start w:val="1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1212E1"/>
    <w:multiLevelType w:val="hybridMultilevel"/>
    <w:tmpl w:val="46301214"/>
    <w:lvl w:ilvl="0" w:tplc="105ABAAE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11301F"/>
    <w:multiLevelType w:val="hybridMultilevel"/>
    <w:tmpl w:val="C3121E36"/>
    <w:lvl w:ilvl="0" w:tplc="C4E2B4E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B9785A"/>
    <w:multiLevelType w:val="hybridMultilevel"/>
    <w:tmpl w:val="419A3A2C"/>
    <w:lvl w:ilvl="0" w:tplc="ABAED1C0">
      <w:start w:val="1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1F158B"/>
    <w:multiLevelType w:val="hybridMultilevel"/>
    <w:tmpl w:val="21901B32"/>
    <w:lvl w:ilvl="0" w:tplc="9B84A088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717F25"/>
    <w:multiLevelType w:val="hybridMultilevel"/>
    <w:tmpl w:val="60065174"/>
    <w:lvl w:ilvl="0" w:tplc="3D66E434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2E421C"/>
    <w:multiLevelType w:val="hybridMultilevel"/>
    <w:tmpl w:val="0BAAD034"/>
    <w:lvl w:ilvl="0" w:tplc="543CFD2C">
      <w:start w:val="21"/>
      <w:numFmt w:val="decimal"/>
      <w:lvlText w:val="%1"/>
      <w:lvlJc w:val="left"/>
      <w:pPr>
        <w:tabs>
          <w:tab w:val="num" w:pos="662"/>
        </w:tabs>
        <w:ind w:left="662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2"/>
        </w:tabs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2"/>
        </w:tabs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2"/>
        </w:tabs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2"/>
        </w:tabs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2"/>
        </w:tabs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2"/>
        </w:tabs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2"/>
        </w:tabs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2"/>
        </w:tabs>
        <w:ind w:left="4082" w:hanging="420"/>
      </w:pPr>
    </w:lvl>
  </w:abstractNum>
  <w:abstractNum w:abstractNumId="11" w15:restartNumberingAfterBreak="0">
    <w:nsid w:val="661801A0"/>
    <w:multiLevelType w:val="hybridMultilevel"/>
    <w:tmpl w:val="9614246A"/>
    <w:lvl w:ilvl="0" w:tplc="DA2099EC">
      <w:start w:val="1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CB014A"/>
    <w:multiLevelType w:val="hybridMultilevel"/>
    <w:tmpl w:val="7AB612EA"/>
    <w:lvl w:ilvl="0" w:tplc="05C6E1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E2426D0"/>
    <w:multiLevelType w:val="hybridMultilevel"/>
    <w:tmpl w:val="9A6CA4FC"/>
    <w:lvl w:ilvl="0" w:tplc="B46052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7309A8"/>
    <w:multiLevelType w:val="hybridMultilevel"/>
    <w:tmpl w:val="7D4EB63C"/>
    <w:lvl w:ilvl="0" w:tplc="2BF6C148">
      <w:start w:val="14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9F7098"/>
    <w:multiLevelType w:val="hybridMultilevel"/>
    <w:tmpl w:val="9F503E62"/>
    <w:lvl w:ilvl="0" w:tplc="0AFCD44C">
      <w:start w:val="1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A07111"/>
    <w:multiLevelType w:val="hybridMultilevel"/>
    <w:tmpl w:val="D3F60A0C"/>
    <w:lvl w:ilvl="0" w:tplc="56C0953E">
      <w:start w:val="1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8D72D42"/>
    <w:multiLevelType w:val="multilevel"/>
    <w:tmpl w:val="60065174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9"/>
  </w:num>
  <w:num w:numId="5">
    <w:abstractNumId w:val="2"/>
  </w:num>
  <w:num w:numId="6">
    <w:abstractNumId w:val="11"/>
  </w:num>
  <w:num w:numId="7">
    <w:abstractNumId w:val="4"/>
  </w:num>
  <w:num w:numId="8">
    <w:abstractNumId w:val="17"/>
  </w:num>
  <w:num w:numId="9">
    <w:abstractNumId w:val="6"/>
  </w:num>
  <w:num w:numId="10">
    <w:abstractNumId w:val="5"/>
  </w:num>
  <w:num w:numId="11">
    <w:abstractNumId w:val="14"/>
  </w:num>
  <w:num w:numId="12">
    <w:abstractNumId w:val="0"/>
  </w:num>
  <w:num w:numId="13">
    <w:abstractNumId w:val="10"/>
  </w:num>
  <w:num w:numId="14">
    <w:abstractNumId w:val="3"/>
  </w:num>
  <w:num w:numId="15">
    <w:abstractNumId w:val="1"/>
  </w:num>
  <w:num w:numId="16">
    <w:abstractNumId w:val="8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64"/>
    <w:rsid w:val="000A0264"/>
    <w:rsid w:val="002D0063"/>
    <w:rsid w:val="004737B2"/>
    <w:rsid w:val="0065410C"/>
    <w:rsid w:val="006D0CF2"/>
    <w:rsid w:val="0071403F"/>
    <w:rsid w:val="00F9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30A4E0F"/>
  <w15:chartTrackingRefBased/>
  <w15:docId w15:val="{88972C80-A2C4-4BCE-8DDF-7DDEC9CC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semiHidden/>
    <w:pPr>
      <w:ind w:firstLineChars="100" w:firstLine="180"/>
    </w:pPr>
    <w:rPr>
      <w:rFonts w:ascii="ＭＳ Ｐゴシック" w:eastAsia="ＭＳ Ｐゴシック" w:hAnsi="ＭＳ Ｐゴシック"/>
      <w:color w:val="0000FF"/>
      <w:sz w:val="18"/>
      <w:szCs w:val="18"/>
      <w:u w:val="single"/>
      <w:shd w:val="pct15" w:color="auto" w:fill="FFFFFF"/>
    </w:rPr>
  </w:style>
  <w:style w:type="paragraph" w:styleId="a3">
    <w:name w:val="Date"/>
    <w:basedOn w:val="a"/>
    <w:next w:val="a"/>
    <w:semiHidden/>
    <w:rPr>
      <w:rFonts w:ascii="ＭＳ 明朝"/>
      <w:szCs w:val="20"/>
    </w:rPr>
  </w:style>
  <w:style w:type="paragraph" w:styleId="2">
    <w:name w:val="Body Text 2"/>
    <w:basedOn w:val="a"/>
    <w:semiHidden/>
    <w:rPr>
      <w:rFonts w:ascii="ＭＳ Ｐゴシック" w:eastAsia="ＭＳ Ｐゴシック" w:hAnsi="ＭＳ Ｐゴシック"/>
      <w:sz w:val="18"/>
      <w:szCs w:val="18"/>
    </w:rPr>
  </w:style>
  <w:style w:type="paragraph" w:styleId="a4">
    <w:name w:val="Body Text Indent"/>
    <w:basedOn w:val="a"/>
    <w:semiHidden/>
    <w:pPr>
      <w:ind w:left="210"/>
    </w:pPr>
    <w:rPr>
      <w:rFonts w:ascii="ＭＳ 明朝"/>
      <w:szCs w:val="20"/>
    </w:rPr>
  </w:style>
  <w:style w:type="paragraph" w:styleId="30">
    <w:name w:val="Body Text 3"/>
    <w:basedOn w:val="a"/>
    <w:semiHidden/>
    <w:pPr>
      <w:jc w:val="left"/>
    </w:pPr>
    <w:rPr>
      <w:rFonts w:ascii="ＭＳ 明朝" w:hAnsi="ＭＳ 明朝"/>
      <w:color w:val="FF0000"/>
      <w:sz w:val="18"/>
      <w:szCs w:val="20"/>
    </w:rPr>
  </w:style>
  <w:style w:type="paragraph" w:styleId="20">
    <w:name w:val="Body Text Indent 2"/>
    <w:basedOn w:val="a"/>
    <w:semiHidden/>
    <w:pPr>
      <w:ind w:left="210"/>
    </w:pPr>
    <w:rPr>
      <w:rFonts w:ascii="ＭＳ Ｐゴシック" w:eastAsia="ＭＳ Ｐゴシック" w:hAnsi="ＭＳ Ｐゴシック"/>
      <w:sz w:val="18"/>
      <w:szCs w:val="18"/>
    </w:rPr>
  </w:style>
  <w:style w:type="paragraph" w:styleId="a5">
    <w:name w:val="Body Text"/>
    <w:basedOn w:val="a"/>
    <w:semiHidden/>
    <w:pPr>
      <w:jc w:val="left"/>
    </w:pPr>
    <w:rPr>
      <w:rFonts w:ascii="ＭＳ 明朝" w:hAnsi="ＭＳ 明朝"/>
      <w:color w:val="000000"/>
      <w:sz w:val="18"/>
      <w:szCs w:val="20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Note Heading"/>
    <w:basedOn w:val="a"/>
    <w:next w:val="a"/>
    <w:semiHidden/>
    <w:pPr>
      <w:jc w:val="center"/>
    </w:pPr>
    <w:rPr>
      <w:rFonts w:ascii="ＭＳ 明朝"/>
      <w:szCs w:val="20"/>
    </w:rPr>
  </w:style>
  <w:style w:type="paragraph" w:styleId="aa">
    <w:name w:val="Closing"/>
    <w:basedOn w:val="a"/>
    <w:next w:val="a"/>
    <w:semiHidden/>
    <w:pPr>
      <w:jc w:val="right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足立区プールの衛生管理に関する条例及び同施行規則の運用について</vt:lpstr>
      <vt:lpstr>足立区プールの衛生管理に関する条例及び同施行規則の運用について</vt:lpstr>
    </vt:vector>
  </TitlesOfParts>
  <Company>足立区役所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足立区プールの衛生管理に関する条例及び同施行規則の運用について</dc:title>
  <dc:subject/>
  <dc:creator>17FJP</dc:creator>
  <cp:keywords/>
  <dc:description/>
  <cp:lastModifiedBy>Administrator</cp:lastModifiedBy>
  <cp:revision>3</cp:revision>
  <cp:lastPrinted>2008-01-31T03:40:00Z</cp:lastPrinted>
  <dcterms:created xsi:type="dcterms:W3CDTF">2021-04-22T02:52:00Z</dcterms:created>
  <dcterms:modified xsi:type="dcterms:W3CDTF">2021-04-22T02:57:00Z</dcterms:modified>
</cp:coreProperties>
</file>